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B03" w14:textId="7134AB80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EA343C">
        <w:rPr>
          <w:rFonts w:hint="eastAsia"/>
          <w:szCs w:val="21"/>
        </w:rPr>
        <w:t>９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3F326C5D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7B6A2B">
        <w:rPr>
          <w:rFonts w:hint="eastAsia"/>
          <w:szCs w:val="21"/>
        </w:rPr>
        <w:t>八戸圏域</w:t>
      </w:r>
      <w:r w:rsidR="00EA343C">
        <w:rPr>
          <w:rFonts w:hint="eastAsia"/>
          <w:szCs w:val="21"/>
        </w:rPr>
        <w:t>地域</w:t>
      </w:r>
      <w:r w:rsidR="001C0FC6">
        <w:rPr>
          <w:rFonts w:hint="eastAsia"/>
          <w:szCs w:val="21"/>
        </w:rPr>
        <w:t>公共交通活性化協議会会長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77777777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Pr="00637282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2FEF01F6" w:rsidR="00AB78B6" w:rsidRPr="00637282" w:rsidRDefault="00F35BC2" w:rsidP="00EA343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="00AB78B6" w:rsidRPr="00637282">
        <w:rPr>
          <w:rFonts w:hint="eastAsia"/>
          <w:szCs w:val="21"/>
        </w:rPr>
        <w:t>で</w:t>
      </w:r>
      <w:r w:rsidR="007B6A2B">
        <w:rPr>
          <w:rFonts w:hint="eastAsia"/>
          <w:szCs w:val="21"/>
        </w:rPr>
        <w:t>八戸圏域</w:t>
      </w:r>
      <w:r w:rsidR="00431724">
        <w:rPr>
          <w:rFonts w:hint="eastAsia"/>
          <w:szCs w:val="21"/>
        </w:rPr>
        <w:t>地域公共交通</w:t>
      </w:r>
      <w:r w:rsidR="001C0FC6">
        <w:rPr>
          <w:rFonts w:hint="eastAsia"/>
          <w:szCs w:val="21"/>
        </w:rPr>
        <w:t>計画策定</w:t>
      </w:r>
      <w:r w:rsidR="00EA343C">
        <w:rPr>
          <w:rFonts w:hint="eastAsia"/>
          <w:szCs w:val="21"/>
        </w:rPr>
        <w:t>調査</w:t>
      </w:r>
      <w:r w:rsidR="00637282" w:rsidRPr="00637282">
        <w:rPr>
          <w:rFonts w:hint="eastAsia"/>
          <w:szCs w:val="21"/>
        </w:rPr>
        <w:t>業務</w:t>
      </w:r>
      <w:r w:rsidR="00EA343C">
        <w:rPr>
          <w:rFonts w:hint="eastAsia"/>
          <w:szCs w:val="21"/>
        </w:rPr>
        <w:t>委託指名</w:t>
      </w:r>
      <w:r w:rsidR="00637282" w:rsidRPr="00637282">
        <w:rPr>
          <w:rFonts w:hint="eastAsia"/>
          <w:szCs w:val="21"/>
        </w:rPr>
        <w:t>型プロポーザル</w:t>
      </w:r>
      <w:r w:rsidR="00AB78B6"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="00AB78B6" w:rsidRPr="00637282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D146D" w14:textId="77777777" w:rsidR="00A1749A" w:rsidRDefault="00A1749A" w:rsidP="003B5361">
      <w:r>
        <w:separator/>
      </w:r>
    </w:p>
  </w:endnote>
  <w:endnote w:type="continuationSeparator" w:id="0">
    <w:p w14:paraId="0A206792" w14:textId="77777777" w:rsidR="00A1749A" w:rsidRDefault="00A1749A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A7B5" w14:textId="77777777" w:rsidR="00A1749A" w:rsidRDefault="00A1749A" w:rsidP="003B5361">
      <w:r>
        <w:separator/>
      </w:r>
    </w:p>
  </w:footnote>
  <w:footnote w:type="continuationSeparator" w:id="0">
    <w:p w14:paraId="03298947" w14:textId="77777777" w:rsidR="00A1749A" w:rsidRDefault="00A1749A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C0FC6"/>
    <w:rsid w:val="0024421B"/>
    <w:rsid w:val="002D6773"/>
    <w:rsid w:val="003B5361"/>
    <w:rsid w:val="00421C40"/>
    <w:rsid w:val="00431724"/>
    <w:rsid w:val="0046296F"/>
    <w:rsid w:val="0047139C"/>
    <w:rsid w:val="0048048E"/>
    <w:rsid w:val="004A61A6"/>
    <w:rsid w:val="00637282"/>
    <w:rsid w:val="00692D54"/>
    <w:rsid w:val="007B6A2B"/>
    <w:rsid w:val="00886C07"/>
    <w:rsid w:val="00946D87"/>
    <w:rsid w:val="009623F4"/>
    <w:rsid w:val="009B4739"/>
    <w:rsid w:val="00A153BA"/>
    <w:rsid w:val="00A1749A"/>
    <w:rsid w:val="00A778D9"/>
    <w:rsid w:val="00AB78B6"/>
    <w:rsid w:val="00B15C29"/>
    <w:rsid w:val="00B32E1A"/>
    <w:rsid w:val="00B5140C"/>
    <w:rsid w:val="00C33B96"/>
    <w:rsid w:val="00CE383A"/>
    <w:rsid w:val="00CE7F8D"/>
    <w:rsid w:val="00D1114A"/>
    <w:rsid w:val="00E47FAD"/>
    <w:rsid w:val="00EA343C"/>
    <w:rsid w:val="00EF47D2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