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75" w:rsidRDefault="000E6175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様式第二十五号</w:t>
      </w:r>
      <w:r>
        <w:t>(</w:t>
      </w:r>
      <w:r>
        <w:rPr>
          <w:rFonts w:hint="eastAsia"/>
        </w:rPr>
        <w:t>第十二条の十一の二関係</w:t>
      </w:r>
      <w:r>
        <w:t>)</w:t>
      </w:r>
    </w:p>
    <w:p w:rsidR="000E6175" w:rsidRDefault="000E6175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rFonts w:hint="eastAsia"/>
        </w:rPr>
        <w:t>(表面)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097"/>
        <w:gridCol w:w="3098"/>
      </w:tblGrid>
      <w:tr w:rsidR="000E6175">
        <w:tblPrEx>
          <w:tblCellMar>
            <w:top w:w="0" w:type="dxa"/>
            <w:bottom w:w="0" w:type="dxa"/>
          </w:tblCellMar>
        </w:tblPrEx>
        <w:trPr>
          <w:cantSplit/>
          <w:trHeight w:val="3641"/>
        </w:trPr>
        <w:tc>
          <w:tcPr>
            <w:tcW w:w="8505" w:type="dxa"/>
            <w:gridSpan w:val="3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産業廃棄物最終処分場廃止確認申請書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AF744A">
              <w:rPr>
                <w:rFonts w:hint="eastAsia"/>
              </w:rPr>
              <w:t xml:space="preserve">八戸市長　　</w:t>
            </w:r>
            <w:r>
              <w:rPr>
                <w:rFonts w:hint="eastAsia"/>
              </w:rPr>
              <w:t xml:space="preserve">　殿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 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申請者　　　　　　　　　　　　　　　　　　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法人にあっては名称及び代表者の氏名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　　　　　　</w:t>
            </w:r>
          </w:p>
          <w:p w:rsidR="000E6175" w:rsidRDefault="000E6175" w:rsidP="00DA7CF4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廃棄物の処理及び清掃に関する法律第</w:t>
            </w:r>
            <w:r>
              <w:t>15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の</w:t>
            </w:r>
            <w:r w:rsidR="00DA7CF4">
              <w:rPr>
                <w:rFonts w:hint="eastAsia"/>
              </w:rPr>
              <w:t>6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項において準用する法第</w:t>
            </w:r>
            <w:r>
              <w:t>9</w:t>
            </w:r>
            <w:r>
              <w:rPr>
                <w:rFonts w:hint="eastAsia"/>
              </w:rPr>
              <w:t>条第5項の規定により、産業廃棄物最終処分場の廃止の確認を受けたいので、関係書類及び図面を添えて申請します。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10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設置の場所</w:t>
            </w:r>
          </w:p>
        </w:tc>
        <w:tc>
          <w:tcPr>
            <w:tcW w:w="6195" w:type="dxa"/>
            <w:gridSpan w:val="2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310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  <w:spacing w:val="130"/>
              </w:rPr>
            </w:pPr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6195" w:type="dxa"/>
            <w:gridSpan w:val="2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10" w:type="dxa"/>
            <w:vMerge w:val="restart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埋め立てた産業廃棄物の種類及び数量</w:t>
            </w:r>
          </w:p>
        </w:tc>
        <w:tc>
          <w:tcPr>
            <w:tcW w:w="3097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098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数量(m</w:t>
            </w:r>
            <w:r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)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2310" w:type="dxa"/>
            <w:vMerge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  <w:tc>
          <w:tcPr>
            <w:tcW w:w="3097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8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310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埋立地の面積及び埋立ての深さ</w:t>
            </w:r>
          </w:p>
        </w:tc>
        <w:tc>
          <w:tcPr>
            <w:tcW w:w="6195" w:type="dxa"/>
            <w:gridSpan w:val="2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埋立処分の方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6195" w:type="dxa"/>
            <w:gridSpan w:val="2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埋立処分開始年月日</w:t>
            </w:r>
          </w:p>
        </w:tc>
        <w:tc>
          <w:tcPr>
            <w:tcW w:w="6195" w:type="dxa"/>
            <w:gridSpan w:val="2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310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埋立処分終了年月日</w:t>
            </w:r>
          </w:p>
        </w:tc>
        <w:tc>
          <w:tcPr>
            <w:tcW w:w="6195" w:type="dxa"/>
            <w:gridSpan w:val="2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310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悪臭の発散の防止に関する措置の内容</w:t>
            </w:r>
          </w:p>
        </w:tc>
        <w:tc>
          <w:tcPr>
            <w:tcW w:w="6195" w:type="dxa"/>
            <w:gridSpan w:val="2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310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火災の発生の防止に関する措置の内容</w:t>
            </w:r>
          </w:p>
        </w:tc>
        <w:tc>
          <w:tcPr>
            <w:tcW w:w="6195" w:type="dxa"/>
            <w:gridSpan w:val="2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2310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ねずみの生息及び害虫の発生の防止に関する措置の内容</w:t>
            </w:r>
          </w:p>
        </w:tc>
        <w:tc>
          <w:tcPr>
            <w:tcW w:w="6195" w:type="dxa"/>
            <w:gridSpan w:val="2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310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地下水等又は地下水の水質の状況</w:t>
            </w:r>
          </w:p>
        </w:tc>
        <w:tc>
          <w:tcPr>
            <w:tcW w:w="6195" w:type="dxa"/>
            <w:gridSpan w:val="2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6175" w:rsidRDefault="000E6175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hint="eastAsia"/>
          <w:lang w:eastAsia="zh-TW"/>
        </w:rPr>
      </w:pPr>
      <w:r>
        <w:rPr>
          <w:rFonts w:hint="eastAsia"/>
          <w:lang w:eastAsia="zh-TW"/>
        </w:rPr>
        <w:t>(日本工業規格　A列4番)</w:t>
      </w:r>
    </w:p>
    <w:p w:rsidR="000E6175" w:rsidRDefault="000E6175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int="eastAsia"/>
        </w:rPr>
      </w:pPr>
      <w:r>
        <w:rPr>
          <w:lang w:eastAsia="zh-TW"/>
        </w:rPr>
        <w:br w:type="page"/>
      </w:r>
      <w:r>
        <w:rPr>
          <w:rFonts w:hint="eastAsia"/>
        </w:rPr>
        <w:lastRenderedPageBreak/>
        <w:t>(裏面)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722"/>
        <w:gridCol w:w="5565"/>
      </w:tblGrid>
      <w:tr w:rsidR="000E617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遮断型最終処分場の場合</w:t>
            </w:r>
          </w:p>
        </w:tc>
        <w:tc>
          <w:tcPr>
            <w:tcW w:w="5565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覆いの厚さ、材料及び強度</w:t>
            </w:r>
          </w:p>
        </w:tc>
        <w:tc>
          <w:tcPr>
            <w:tcW w:w="5565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講じた措置の内容</w:t>
            </w:r>
          </w:p>
        </w:tc>
        <w:tc>
          <w:tcPr>
            <w:tcW w:w="5565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安定型最終処分場の場合</w:t>
            </w:r>
          </w:p>
        </w:tc>
        <w:tc>
          <w:tcPr>
            <w:tcW w:w="5565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埋立地からのガスの発生の状況</w:t>
            </w:r>
          </w:p>
        </w:tc>
        <w:tc>
          <w:tcPr>
            <w:tcW w:w="5565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埋立地の内部及び周辺の地中の温度の状況</w:t>
            </w:r>
          </w:p>
        </w:tc>
        <w:tc>
          <w:tcPr>
            <w:tcW w:w="5565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埋立地の浸透水の水質の状況</w:t>
            </w:r>
          </w:p>
        </w:tc>
        <w:tc>
          <w:tcPr>
            <w:tcW w:w="5565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埋立地の覆いの概要</w:t>
            </w:r>
          </w:p>
        </w:tc>
        <w:tc>
          <w:tcPr>
            <w:tcW w:w="5565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管理型最終処分場の場合</w:t>
            </w:r>
          </w:p>
        </w:tc>
        <w:tc>
          <w:tcPr>
            <w:tcW w:w="5565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埋立地の保有水等の水質の状況</w:t>
            </w:r>
          </w:p>
        </w:tc>
        <w:tc>
          <w:tcPr>
            <w:tcW w:w="5565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埋立地からのガスの発生の状況</w:t>
            </w:r>
          </w:p>
        </w:tc>
        <w:tc>
          <w:tcPr>
            <w:tcW w:w="5565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埋立地の内部及び周辺の地中の温度の状況</w:t>
            </w:r>
          </w:p>
        </w:tc>
        <w:tc>
          <w:tcPr>
            <w:tcW w:w="5565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18" w:type="dxa"/>
            <w:vMerge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722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埋立地の覆いの概要</w:t>
            </w:r>
          </w:p>
        </w:tc>
        <w:tc>
          <w:tcPr>
            <w:tcW w:w="5565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940" w:type="dxa"/>
            <w:gridSpan w:val="2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5565" w:type="dxa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E6175">
        <w:tblPrEx>
          <w:tblCellMar>
            <w:top w:w="0" w:type="dxa"/>
            <w:bottom w:w="0" w:type="dxa"/>
          </w:tblCellMar>
        </w:tblPrEx>
        <w:trPr>
          <w:cantSplit/>
          <w:trHeight w:val="5837"/>
        </w:trPr>
        <w:tc>
          <w:tcPr>
            <w:tcW w:w="8505" w:type="dxa"/>
            <w:gridSpan w:val="3"/>
            <w:vAlign w:val="center"/>
          </w:tcPr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ind w:left="321" w:hanging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1　※の欄は記入しないこと。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ind w:left="321" w:hanging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2　地下水等とは、最終処分基準省令第1条第2項第10号の規定により採取された地下水等をいうこと。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ind w:left="321" w:hanging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3　地下水とは、最終処分基準省令第2条第2項第2号ハの規定により採取された地下水をいうこと。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ind w:left="321" w:hanging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4　「遮断型最終処分場の場合」の欄の記載については、以下の点に留意すること。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ind w:left="741" w:hanging="74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(1)　施行令第7条第14号イに掲げる施設の場合に記入すること。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ind w:left="741" w:hanging="74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(2)　覆いとは、最終処分基準省令第2条第2項第1号ニの規定による覆いをいうこと。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ind w:left="741" w:hanging="74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(3)　講じた措置とは、最終処分基準省令第2条第3項第1号ハの規定により講じた措置をいうこと。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ind w:left="321" w:hanging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5　「安定型最終処分場の場合」の欄の記載については、以下の点に留意すること。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ind w:left="741" w:hanging="74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(1)　施行令第7条第14号ロに掲げる施設の場合に記入すること。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ind w:left="741" w:hanging="74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(2)　浸透水とは、基準命令第2条第2項第2号ホの規定により採取された浸透水をいうこと。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ind w:left="741" w:hanging="74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(3)　覆いとは、最終処分基準省令第2条第3項第2号ニの規定による覆いをいうこと。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6　「管理型最終処分場の場合」の欄の記載については、以下の点に留意すること。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ind w:left="741" w:hanging="74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(1)　施行令第7条第14号ハに掲げる施設の場合に記入すること。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ind w:left="741" w:hanging="74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(2)　保有水等とは、最終処分基準省令第1条第3項第6号の規定により集められた保有水等をいうこと。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ind w:left="741" w:hanging="74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(3)　覆いとは、最終処分基準省令第1条第2項第17号の規定による覆いをいうこと。</w:t>
            </w:r>
          </w:p>
          <w:p w:rsidR="000E6175" w:rsidRDefault="000E6175">
            <w:pPr>
              <w:wordWrap w:val="0"/>
              <w:overflowPunct w:val="0"/>
              <w:autoSpaceDE w:val="0"/>
              <w:autoSpaceDN w:val="0"/>
              <w:spacing w:line="260" w:lineRule="exact"/>
              <w:ind w:left="321" w:hanging="321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7　都道府県知事が定める部数を提出すること。</w:t>
            </w:r>
          </w:p>
        </w:tc>
      </w:tr>
    </w:tbl>
    <w:p w:rsidR="000E6175" w:rsidRDefault="000E6175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</w:p>
    <w:sectPr w:rsidR="000E61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F25" w:rsidRDefault="00E94F25">
      <w:r>
        <w:separator/>
      </w:r>
    </w:p>
  </w:endnote>
  <w:endnote w:type="continuationSeparator" w:id="0">
    <w:p w:rsidR="00E94F25" w:rsidRDefault="00E94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F25" w:rsidRDefault="00E94F25">
      <w:r>
        <w:separator/>
      </w:r>
    </w:p>
  </w:footnote>
  <w:footnote w:type="continuationSeparator" w:id="0">
    <w:p w:rsidR="00E94F25" w:rsidRDefault="00E94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09"/>
    <w:rsid w:val="000E6175"/>
    <w:rsid w:val="001B79B7"/>
    <w:rsid w:val="00233209"/>
    <w:rsid w:val="008B7E45"/>
    <w:rsid w:val="00AF744A"/>
    <w:rsid w:val="00BC03E2"/>
    <w:rsid w:val="00DA7CF4"/>
    <w:rsid w:val="00E94F25"/>
    <w:rsid w:val="00EA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八戸市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2002-02-18T04:06:00Z</cp:lastPrinted>
  <dcterms:created xsi:type="dcterms:W3CDTF">2016-12-25T04:00:00Z</dcterms:created>
  <dcterms:modified xsi:type="dcterms:W3CDTF">2016-12-25T04:00:00Z</dcterms:modified>
</cp:coreProperties>
</file>