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66" w:rsidRPr="00E76EDA" w:rsidRDefault="00A3672B" w:rsidP="00E76E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-225425</wp:posOffset>
                </wp:positionV>
                <wp:extent cx="704850" cy="32385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921" w:rsidRPr="002A2B9D" w:rsidRDefault="003F6921" w:rsidP="002A2B9D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7.75pt;width:5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">
                <v:textbox inset="5.85pt,.7pt,5.85pt,.7pt">
                  <w:txbxContent>
                    <w:p w:rsidR="003F6921" w:rsidRPr="002A2B9D" w:rsidRDefault="003F6921" w:rsidP="002A2B9D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別紙４</w:t>
                      </w:r>
                    </w:p>
                  </w:txbxContent>
                </v:textbox>
              </v:rect>
            </w:pict>
          </mc:Fallback>
        </mc:AlternateContent>
      </w:r>
      <w:r w:rsidR="00457058">
        <w:rPr>
          <w:rFonts w:ascii="ＭＳ ゴシック" w:eastAsia="ＭＳ ゴシック" w:hAnsi="ＭＳ ゴシック" w:hint="eastAsia"/>
          <w:sz w:val="28"/>
          <w:szCs w:val="28"/>
        </w:rPr>
        <w:t>企画提案書等作成要領</w:t>
      </w:r>
    </w:p>
    <w:p w:rsidR="007815E4" w:rsidRDefault="007815E4">
      <w:pPr>
        <w:rPr>
          <w:rFonts w:ascii="ＭＳ ゴシック" w:eastAsia="ＭＳ ゴシック" w:hAnsi="ＭＳ ゴシック"/>
        </w:rPr>
      </w:pPr>
    </w:p>
    <w:p w:rsidR="00DE0A66" w:rsidRPr="00555E94" w:rsidRDefault="00DE0A66">
      <w:pPr>
        <w:rPr>
          <w:rFonts w:ascii="ＭＳ ゴシック" w:eastAsia="ＭＳ ゴシック" w:hAnsi="ＭＳ ゴシック"/>
        </w:rPr>
      </w:pPr>
      <w:r w:rsidRPr="00555E94">
        <w:rPr>
          <w:rFonts w:ascii="ＭＳ ゴシック" w:eastAsia="ＭＳ ゴシック" w:hAnsi="ＭＳ ゴシック" w:hint="eastAsia"/>
        </w:rPr>
        <w:t>１　目　的</w:t>
      </w:r>
    </w:p>
    <w:p w:rsidR="00DE0A66" w:rsidRDefault="00DE0A66" w:rsidP="00B9029A">
      <w:pPr>
        <w:ind w:firstLineChars="100" w:firstLine="210"/>
      </w:pPr>
      <w:r>
        <w:rPr>
          <w:rFonts w:hint="eastAsia"/>
        </w:rPr>
        <w:t>本</w:t>
      </w:r>
      <w:r w:rsidR="003216C8">
        <w:rPr>
          <w:rFonts w:hint="eastAsia"/>
        </w:rPr>
        <w:t>要領</w:t>
      </w:r>
      <w:r w:rsidR="00D55017">
        <w:rPr>
          <w:rFonts w:hint="eastAsia"/>
        </w:rPr>
        <w:t>は、</w:t>
      </w:r>
      <w:r w:rsidR="002D56E5">
        <w:rPr>
          <w:rFonts w:hint="eastAsia"/>
        </w:rPr>
        <w:t>マイナンバーカード交付予約</w:t>
      </w:r>
      <w:r w:rsidR="009A72A5">
        <w:rPr>
          <w:rFonts w:hint="eastAsia"/>
        </w:rPr>
        <w:t>管理</w:t>
      </w:r>
      <w:r>
        <w:rPr>
          <w:rFonts w:hint="eastAsia"/>
        </w:rPr>
        <w:t>システム</w:t>
      </w:r>
      <w:r w:rsidR="00BC60FA">
        <w:rPr>
          <w:rFonts w:hint="eastAsia"/>
        </w:rPr>
        <w:t>導入</w:t>
      </w:r>
      <w:r>
        <w:rPr>
          <w:rFonts w:hint="eastAsia"/>
        </w:rPr>
        <w:t>業務に係る</w:t>
      </w:r>
      <w:r w:rsidR="009A72A5">
        <w:rPr>
          <w:rFonts w:hint="eastAsia"/>
        </w:rPr>
        <w:t>公募型</w:t>
      </w:r>
      <w:r>
        <w:rPr>
          <w:rFonts w:hint="eastAsia"/>
        </w:rPr>
        <w:t>プロポーザルを実施するにあたり、</w:t>
      </w:r>
      <w:r w:rsidR="00457058">
        <w:rPr>
          <w:rFonts w:hint="eastAsia"/>
        </w:rPr>
        <w:t>参加</w:t>
      </w:r>
      <w:r>
        <w:rPr>
          <w:rFonts w:hint="eastAsia"/>
        </w:rPr>
        <w:t>事業者</w:t>
      </w:r>
      <w:r w:rsidR="00457058">
        <w:rPr>
          <w:rFonts w:hint="eastAsia"/>
        </w:rPr>
        <w:t>が提出する企画提案書等の作成</w:t>
      </w:r>
      <w:r>
        <w:rPr>
          <w:rFonts w:hint="eastAsia"/>
        </w:rPr>
        <w:t>について、必要な事項を定めるものとする。</w:t>
      </w:r>
    </w:p>
    <w:p w:rsidR="00DE0A66" w:rsidRPr="00457058" w:rsidRDefault="00DE0A66"/>
    <w:p w:rsidR="00DE0A66" w:rsidRPr="00555E94" w:rsidRDefault="00DE0A66">
      <w:pPr>
        <w:rPr>
          <w:rFonts w:ascii="ＭＳ ゴシック" w:eastAsia="ＭＳ ゴシック" w:hAnsi="ＭＳ ゴシック"/>
        </w:rPr>
      </w:pPr>
      <w:r w:rsidRPr="00555E94">
        <w:rPr>
          <w:rFonts w:ascii="ＭＳ ゴシック" w:eastAsia="ＭＳ ゴシック" w:hAnsi="ＭＳ ゴシック" w:hint="eastAsia"/>
        </w:rPr>
        <w:t xml:space="preserve">２　</w:t>
      </w:r>
      <w:r w:rsidR="00457058">
        <w:rPr>
          <w:rFonts w:ascii="ＭＳ ゴシック" w:eastAsia="ＭＳ ゴシック" w:hAnsi="ＭＳ ゴシック" w:hint="eastAsia"/>
        </w:rPr>
        <w:t>企画提案書等の作成</w:t>
      </w:r>
      <w:r w:rsidR="00B96F66">
        <w:rPr>
          <w:rFonts w:ascii="ＭＳ ゴシック" w:eastAsia="ＭＳ ゴシック" w:hAnsi="ＭＳ ゴシック" w:hint="eastAsia"/>
        </w:rPr>
        <w:t>について</w:t>
      </w:r>
    </w:p>
    <w:p w:rsidR="00B9029A" w:rsidRDefault="00457058" w:rsidP="007170B8">
      <w:r>
        <w:rPr>
          <w:rFonts w:hint="eastAsia"/>
        </w:rPr>
        <w:t>（１）共通事項</w:t>
      </w:r>
    </w:p>
    <w:p w:rsidR="007170B8" w:rsidRPr="007170B8" w:rsidRDefault="00457058" w:rsidP="00B9029A">
      <w:pPr>
        <w:ind w:firstLineChars="200" w:firstLine="420"/>
      </w:pPr>
      <w:r>
        <w:rPr>
          <w:rFonts w:hint="eastAsia"/>
        </w:rPr>
        <w:t>企画提案書等の作成にあたり、全般的な留意事項は以下のとおりとする。</w:t>
      </w:r>
    </w:p>
    <w:p w:rsidR="00457058" w:rsidRDefault="00C30E2A" w:rsidP="00C30E2A">
      <w:pPr>
        <w:ind w:leftChars="200" w:left="630" w:hangingChars="100" w:hanging="210"/>
      </w:pPr>
      <w:r>
        <w:rPr>
          <w:rFonts w:hint="eastAsia"/>
        </w:rPr>
        <w:t>①</w:t>
      </w:r>
      <w:r w:rsidR="00D55017">
        <w:rPr>
          <w:rFonts w:hint="eastAsia"/>
        </w:rPr>
        <w:t>「</w:t>
      </w:r>
      <w:r w:rsidR="00DA1347" w:rsidRPr="00DA1347">
        <w:rPr>
          <w:rFonts w:hint="eastAsia"/>
        </w:rPr>
        <w:t>マイナンバーカード交付予約管理システム導入業務</w:t>
      </w:r>
      <w:r w:rsidR="00DA1347">
        <w:rPr>
          <w:rFonts w:hint="eastAsia"/>
        </w:rPr>
        <w:t>委託</w:t>
      </w:r>
      <w:r w:rsidR="003216C8">
        <w:rPr>
          <w:rFonts w:hint="eastAsia"/>
        </w:rPr>
        <w:t>仕様書</w:t>
      </w:r>
      <w:r w:rsidR="00457058">
        <w:rPr>
          <w:rFonts w:hint="eastAsia"/>
        </w:rPr>
        <w:t>（別紙１）</w:t>
      </w:r>
      <w:r w:rsidR="003216C8">
        <w:rPr>
          <w:rFonts w:hint="eastAsia"/>
        </w:rPr>
        <w:t>」</w:t>
      </w:r>
      <w:r w:rsidR="00457058">
        <w:rPr>
          <w:rFonts w:hint="eastAsia"/>
        </w:rPr>
        <w:t>は、本市が求める要件を定めたものであるため、</w:t>
      </w:r>
      <w:r w:rsidR="003216C8">
        <w:rPr>
          <w:rFonts w:hint="eastAsia"/>
        </w:rPr>
        <w:t>企画提案書等の作成にあたっては</w:t>
      </w:r>
      <w:r w:rsidR="00457058">
        <w:rPr>
          <w:rFonts w:hint="eastAsia"/>
        </w:rPr>
        <w:t>それらの趣旨を十分に踏まえて記述すること。記述漏れ</w:t>
      </w:r>
      <w:r w:rsidR="003216C8">
        <w:rPr>
          <w:rFonts w:hint="eastAsia"/>
        </w:rPr>
        <w:t>など</w:t>
      </w:r>
      <w:r w:rsidR="00457058">
        <w:rPr>
          <w:rFonts w:hint="eastAsia"/>
        </w:rPr>
        <w:t>の不備がある企画提案書等は</w:t>
      </w:r>
      <w:r w:rsidR="00EB45CE">
        <w:rPr>
          <w:rFonts w:hint="eastAsia"/>
        </w:rPr>
        <w:t>適正な評価ができないため</w:t>
      </w:r>
      <w:r w:rsidR="003216C8">
        <w:rPr>
          <w:rFonts w:hint="eastAsia"/>
        </w:rPr>
        <w:t>、</w:t>
      </w:r>
      <w:r w:rsidR="00EB45CE">
        <w:rPr>
          <w:rFonts w:hint="eastAsia"/>
        </w:rPr>
        <w:t>当該提案書を提出した参加事業者は</w:t>
      </w:r>
      <w:r w:rsidR="00E76EDA">
        <w:rPr>
          <w:rFonts w:hint="eastAsia"/>
        </w:rPr>
        <w:t>失格</w:t>
      </w:r>
      <w:r w:rsidR="00EB45CE">
        <w:rPr>
          <w:rFonts w:hint="eastAsia"/>
        </w:rPr>
        <w:t>とする場合があるので十分留意すること。</w:t>
      </w:r>
    </w:p>
    <w:p w:rsidR="00457058" w:rsidRDefault="00C30E2A" w:rsidP="00C30E2A">
      <w:pPr>
        <w:ind w:leftChars="200" w:left="630" w:hangingChars="100" w:hanging="210"/>
      </w:pPr>
      <w:r>
        <w:rPr>
          <w:rFonts w:hint="eastAsia"/>
        </w:rPr>
        <w:t>②</w:t>
      </w:r>
      <w:r w:rsidR="00DA1347">
        <w:rPr>
          <w:rFonts w:hint="eastAsia"/>
        </w:rPr>
        <w:t>「</w:t>
      </w:r>
      <w:r w:rsidR="00DA1347" w:rsidRPr="00DA1347">
        <w:rPr>
          <w:rFonts w:hint="eastAsia"/>
        </w:rPr>
        <w:t>マイナンバーカード交付予約管理システム導入業務</w:t>
      </w:r>
      <w:r w:rsidR="00DA1347">
        <w:rPr>
          <w:rFonts w:hint="eastAsia"/>
        </w:rPr>
        <w:t>委託仕様書（別紙１）」</w:t>
      </w:r>
      <w:r w:rsidR="00EB45CE">
        <w:rPr>
          <w:rFonts w:hint="eastAsia"/>
        </w:rPr>
        <w:t>に示した要件以外で</w:t>
      </w:r>
      <w:r w:rsidR="000C4BC6">
        <w:rPr>
          <w:rFonts w:hint="eastAsia"/>
        </w:rPr>
        <w:t>、</w:t>
      </w:r>
      <w:r w:rsidR="00EB45CE">
        <w:rPr>
          <w:rFonts w:hint="eastAsia"/>
        </w:rPr>
        <w:t>当市にとって優位</w:t>
      </w:r>
      <w:r w:rsidR="00A97B3F">
        <w:rPr>
          <w:rFonts w:hint="eastAsia"/>
        </w:rPr>
        <w:t>であると考えられる提案がある場合</w:t>
      </w:r>
      <w:r w:rsidR="000C4BC6">
        <w:rPr>
          <w:rFonts w:hint="eastAsia"/>
        </w:rPr>
        <w:t>は</w:t>
      </w:r>
      <w:r w:rsidR="00A97B3F">
        <w:rPr>
          <w:rFonts w:hint="eastAsia"/>
        </w:rPr>
        <w:t>、その内容について</w:t>
      </w:r>
      <w:r w:rsidR="00EB45CE">
        <w:rPr>
          <w:rFonts w:hint="eastAsia"/>
        </w:rPr>
        <w:t>記載すること。</w:t>
      </w:r>
    </w:p>
    <w:p w:rsidR="00EB45CE" w:rsidRDefault="00EB45CE" w:rsidP="00EB45CE">
      <w:pPr>
        <w:ind w:left="630" w:hangingChars="300" w:hanging="630"/>
      </w:pPr>
      <w:r>
        <w:rPr>
          <w:rFonts w:hint="eastAsia"/>
        </w:rPr>
        <w:t xml:space="preserve">　　③提案内容は、提案のポイントを箇条書きにするなど、専門的知識を持たない者でも理解できるように、簡潔かつ分かりやすい表記とすること。</w:t>
      </w:r>
    </w:p>
    <w:p w:rsidR="00B96F66" w:rsidRDefault="00EB45CE" w:rsidP="00457058">
      <w:r>
        <w:rPr>
          <w:rFonts w:hint="eastAsia"/>
        </w:rPr>
        <w:t xml:space="preserve">　　④</w:t>
      </w:r>
      <w:r w:rsidR="00B96F66">
        <w:rPr>
          <w:rFonts w:hint="eastAsia"/>
        </w:rPr>
        <w:t>専門用語や略語を使用する場合には、初出の箇所に一般用語を用いて定義を記述すること。</w:t>
      </w:r>
    </w:p>
    <w:p w:rsidR="00B96F66" w:rsidRDefault="00B96F66" w:rsidP="00457058">
      <w:r>
        <w:rPr>
          <w:rFonts w:hint="eastAsia"/>
        </w:rPr>
        <w:t xml:space="preserve">　　　また、必要に応じて注釈を付記すること。</w:t>
      </w:r>
    </w:p>
    <w:p w:rsidR="00EB45CE" w:rsidRDefault="00B96F66" w:rsidP="00B96F66">
      <w:pPr>
        <w:ind w:firstLineChars="200" w:firstLine="420"/>
      </w:pPr>
      <w:r>
        <w:rPr>
          <w:rFonts w:hint="eastAsia"/>
        </w:rPr>
        <w:t>⑤提出書類については、特にページ数の制限は設けないが、サイズはＡ４判に統一すること。</w:t>
      </w:r>
    </w:p>
    <w:p w:rsidR="00457058" w:rsidRDefault="00B96F66" w:rsidP="00457058">
      <w:r>
        <w:rPr>
          <w:rFonts w:hint="eastAsia"/>
        </w:rPr>
        <w:t xml:space="preserve">　　　ただし、必要に応じてＡ３判折り込みも可とする。</w:t>
      </w:r>
    </w:p>
    <w:p w:rsidR="00457058" w:rsidRDefault="00457058" w:rsidP="00457058"/>
    <w:p w:rsidR="00B9029A" w:rsidRDefault="005F4877" w:rsidP="00457058">
      <w:r>
        <w:rPr>
          <w:rFonts w:hint="eastAsia"/>
        </w:rPr>
        <w:t>３　企画提案書の内容</w:t>
      </w:r>
    </w:p>
    <w:p w:rsidR="005F4877" w:rsidRDefault="003F6921" w:rsidP="00B9029A">
      <w:pPr>
        <w:ind w:firstLineChars="100" w:firstLine="210"/>
      </w:pPr>
      <w:r>
        <w:rPr>
          <w:rFonts w:hint="eastAsia"/>
        </w:rPr>
        <w:t>企画提案書</w:t>
      </w:r>
      <w:r w:rsidR="008C433E">
        <w:rPr>
          <w:rFonts w:hint="eastAsia"/>
        </w:rPr>
        <w:t>は、「４　選定方法等」の「（３）評価項目及び内容」に基づき、</w:t>
      </w:r>
      <w:r w:rsidR="00BF0219">
        <w:rPr>
          <w:rFonts w:hint="eastAsia"/>
        </w:rPr>
        <w:t>必要な</w:t>
      </w:r>
      <w:r w:rsidR="005F4877">
        <w:rPr>
          <w:rFonts w:hint="eastAsia"/>
        </w:rPr>
        <w:t>項目を具体的に記載すること。</w:t>
      </w:r>
    </w:p>
    <w:p w:rsidR="00A606D9" w:rsidRDefault="00A606D9" w:rsidP="00457058"/>
    <w:p w:rsidR="008C433E" w:rsidRDefault="008C433E" w:rsidP="00457058">
      <w:r>
        <w:rPr>
          <w:rFonts w:hint="eastAsia"/>
        </w:rPr>
        <w:t>４　選定方法等</w:t>
      </w:r>
    </w:p>
    <w:p w:rsidR="00BF0219" w:rsidRDefault="00BF0219" w:rsidP="00BF0219">
      <w:r>
        <w:rPr>
          <w:rFonts w:hint="eastAsia"/>
        </w:rPr>
        <w:t>（１）選定</w:t>
      </w:r>
    </w:p>
    <w:p w:rsidR="00BF0219" w:rsidRDefault="002B74A8" w:rsidP="00B9029A">
      <w:pPr>
        <w:ind w:firstLineChars="200" w:firstLine="420"/>
      </w:pPr>
      <w:r>
        <w:rPr>
          <w:rFonts w:hint="eastAsia"/>
        </w:rPr>
        <w:t>選定は、以下の職員６</w:t>
      </w:r>
      <w:r w:rsidR="00BF0219">
        <w:rPr>
          <w:rFonts w:hint="eastAsia"/>
        </w:rPr>
        <w:t>名により行うものとする。</w:t>
      </w:r>
    </w:p>
    <w:p w:rsidR="00BF0219" w:rsidRDefault="00B9029A" w:rsidP="00B9029A">
      <w:pPr>
        <w:ind w:firstLineChars="200" w:firstLine="420"/>
      </w:pPr>
      <w:r>
        <w:rPr>
          <w:rFonts w:hint="eastAsia"/>
        </w:rPr>
        <w:t>①</w:t>
      </w:r>
      <w:r w:rsidR="00BF0219">
        <w:rPr>
          <w:rFonts w:hint="eastAsia"/>
        </w:rPr>
        <w:t>市民課職員（５名）</w:t>
      </w:r>
    </w:p>
    <w:p w:rsidR="00BF0219" w:rsidRPr="00B9029A" w:rsidRDefault="00B9029A" w:rsidP="00B9029A">
      <w:pPr>
        <w:ind w:firstLineChars="200" w:firstLine="420"/>
      </w:pPr>
      <w:r>
        <w:rPr>
          <w:rFonts w:hint="eastAsia"/>
        </w:rPr>
        <w:t>②</w:t>
      </w:r>
      <w:r w:rsidR="002B74A8">
        <w:rPr>
          <w:rFonts w:hint="eastAsia"/>
        </w:rPr>
        <w:t>情報システム課職員（１</w:t>
      </w:r>
      <w:r w:rsidR="00BF0219">
        <w:rPr>
          <w:rFonts w:hint="eastAsia"/>
        </w:rPr>
        <w:t>名）</w:t>
      </w:r>
    </w:p>
    <w:p w:rsidR="00BF0219" w:rsidRDefault="00BF0219" w:rsidP="00BF0219">
      <w:r>
        <w:rPr>
          <w:rFonts w:hint="eastAsia"/>
        </w:rPr>
        <w:t>（２）選定方法</w:t>
      </w:r>
    </w:p>
    <w:p w:rsidR="00B9029A" w:rsidRDefault="00BF0219" w:rsidP="00B9029A">
      <w:pPr>
        <w:ind w:leftChars="100" w:left="210" w:firstLineChars="100" w:firstLine="210"/>
      </w:pPr>
      <w:r>
        <w:rPr>
          <w:rFonts w:hint="eastAsia"/>
        </w:rPr>
        <w:t>選定方法は、提出書類及びプレゼンテーションに基づき、次の表に掲げる項目を採点するこ</w:t>
      </w:r>
      <w:r w:rsidR="00B9029A">
        <w:rPr>
          <w:rFonts w:hint="eastAsia"/>
        </w:rPr>
        <w:t>とにより、順位を決定する。採点では、選定項目１から８については（１）</w:t>
      </w:r>
      <w:r>
        <w:rPr>
          <w:rFonts w:hint="eastAsia"/>
        </w:rPr>
        <w:t>で掲げる者がそれぞれ評価を行い、選定項目９については、見積金額</w:t>
      </w:r>
      <w:r w:rsidR="00B9029A">
        <w:rPr>
          <w:rFonts w:hint="eastAsia"/>
        </w:rPr>
        <w:t>により一律に評価を行い、合計点数をその事業者の評価点数とする。</w:t>
      </w:r>
    </w:p>
    <w:p w:rsidR="00BF0219" w:rsidRDefault="00B9029A" w:rsidP="00B9029A">
      <w:pPr>
        <w:ind w:leftChars="100" w:left="210" w:firstLineChars="100" w:firstLine="210"/>
      </w:pPr>
      <w:r>
        <w:rPr>
          <w:rFonts w:hint="eastAsia"/>
        </w:rPr>
        <w:t>評価点数が最高となった事業者を候補者とするが、評価点数が満点の</w:t>
      </w:r>
      <w:r w:rsidR="002B74A8">
        <w:rPr>
          <w:rFonts w:hint="eastAsia"/>
        </w:rPr>
        <w:t>６</w:t>
      </w:r>
      <w:r>
        <w:rPr>
          <w:rFonts w:hint="eastAsia"/>
        </w:rPr>
        <w:t>割を超えていることを選定の条件とする。</w:t>
      </w:r>
      <w:r w:rsidR="00BF0219">
        <w:rPr>
          <w:rFonts w:hint="eastAsia"/>
        </w:rPr>
        <w:t>なお、評価点数が同点の場合は、本委託業務における見積額が安価な事業者を候補者とする。</w:t>
      </w:r>
    </w:p>
    <w:p w:rsidR="00BF0219" w:rsidRDefault="002B74A8" w:rsidP="00B9029A">
      <w:pPr>
        <w:ind w:leftChars="100" w:left="210" w:firstLineChars="100" w:firstLine="210"/>
      </w:pPr>
      <w:r>
        <w:rPr>
          <w:rFonts w:hint="eastAsia"/>
        </w:rPr>
        <w:lastRenderedPageBreak/>
        <w:t>また、本プロポーザルに参加する事業者が１事業者のみの場合においても同様にプロポーザルを実施し、評価点数が満点の６</w:t>
      </w:r>
      <w:r w:rsidR="00BF0219">
        <w:rPr>
          <w:rFonts w:hint="eastAsia"/>
        </w:rPr>
        <w:t>割を超えていることを選定の条件として、その事業者を候補者とする。</w:t>
      </w:r>
    </w:p>
    <w:p w:rsidR="00BF0219" w:rsidRDefault="00BF0219" w:rsidP="007A6D7A">
      <w:pPr>
        <w:ind w:firstLineChars="200" w:firstLine="420"/>
      </w:pPr>
      <w:r>
        <w:rPr>
          <w:rFonts w:hint="eastAsia"/>
        </w:rPr>
        <w:t>なお、見積額が見積上限額を超えている場合は失格とする。</w:t>
      </w:r>
    </w:p>
    <w:tbl>
      <w:tblPr>
        <w:tblStyle w:val="a3"/>
        <w:tblW w:w="0" w:type="auto"/>
        <w:tblInd w:w="794" w:type="dxa"/>
        <w:tblLook w:val="04A0" w:firstRow="1" w:lastRow="0" w:firstColumn="1" w:lastColumn="0" w:noHBand="0" w:noVBand="1"/>
      </w:tblPr>
      <w:tblGrid>
        <w:gridCol w:w="436"/>
        <w:gridCol w:w="3686"/>
        <w:gridCol w:w="2138"/>
      </w:tblGrid>
      <w:tr w:rsidR="00B9029A" w:rsidTr="003F6921">
        <w:tc>
          <w:tcPr>
            <w:tcW w:w="436" w:type="dxa"/>
            <w:shd w:val="clear" w:color="auto" w:fill="FFFF00"/>
          </w:tcPr>
          <w:p w:rsidR="00B9029A" w:rsidRPr="00CA5391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№</w:t>
            </w:r>
          </w:p>
        </w:tc>
        <w:tc>
          <w:tcPr>
            <w:tcW w:w="3686" w:type="dxa"/>
            <w:shd w:val="clear" w:color="auto" w:fill="FFFF00"/>
          </w:tcPr>
          <w:p w:rsidR="00B9029A" w:rsidRPr="00CA5391" w:rsidRDefault="00B9029A" w:rsidP="003F692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選定</w:t>
            </w:r>
            <w:r w:rsidRPr="00CA5391">
              <w:rPr>
                <w:rFonts w:ascii="HGｺﾞｼｯｸM" w:eastAsia="HGｺﾞｼｯｸM" w:hint="eastAsia"/>
              </w:rPr>
              <w:t>項目</w:t>
            </w:r>
          </w:p>
        </w:tc>
        <w:tc>
          <w:tcPr>
            <w:tcW w:w="2138" w:type="dxa"/>
            <w:shd w:val="clear" w:color="auto" w:fill="FFFF00"/>
          </w:tcPr>
          <w:p w:rsidR="00B9029A" w:rsidRPr="00CA5391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配点</w:t>
            </w:r>
          </w:p>
        </w:tc>
      </w:tr>
      <w:tr w:rsidR="00B9029A" w:rsidRPr="000268DA" w:rsidTr="003F6921">
        <w:tc>
          <w:tcPr>
            <w:tcW w:w="436" w:type="dxa"/>
          </w:tcPr>
          <w:p w:rsidR="00B9029A" w:rsidRPr="00B523D0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3686" w:type="dxa"/>
          </w:tcPr>
          <w:p w:rsidR="00B9029A" w:rsidRPr="00B523D0" w:rsidRDefault="00B9029A" w:rsidP="003F6921">
            <w:pPr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全体的な内容</w:t>
            </w:r>
          </w:p>
        </w:tc>
        <w:tc>
          <w:tcPr>
            <w:tcW w:w="2138" w:type="dxa"/>
          </w:tcPr>
          <w:p w:rsidR="00B9029A" w:rsidRPr="00B523D0" w:rsidRDefault="002B74A8" w:rsidP="003F692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24</w:t>
            </w:r>
            <w:r w:rsidR="00B9029A">
              <w:rPr>
                <w:rFonts w:ascii="HGｺﾞｼｯｸM" w:eastAsia="HGｺﾞｼｯｸM" w:hint="eastAsia"/>
              </w:rPr>
              <w:t>0</w:t>
            </w:r>
            <w:r w:rsidR="00B9029A" w:rsidRPr="00B523D0">
              <w:rPr>
                <w:rFonts w:ascii="HGｺﾞｼｯｸM" w:eastAsia="HGｺﾞｼｯｸM" w:hint="eastAsia"/>
              </w:rPr>
              <w:t>（</w:t>
            </w:r>
            <w:r w:rsidR="00B9029A">
              <w:rPr>
                <w:rFonts w:ascii="HGｺﾞｼｯｸM" w:eastAsia="HGｺﾞｼｯｸM" w:hint="eastAsia"/>
              </w:rPr>
              <w:t>40</w:t>
            </w:r>
            <w:r w:rsidR="00B9029A" w:rsidRPr="00B523D0">
              <w:rPr>
                <w:rFonts w:ascii="HGｺﾞｼｯｸM" w:eastAsia="HGｺﾞｼｯｸM" w:hint="eastAsia"/>
              </w:rPr>
              <w:t>×</w:t>
            </w:r>
            <w:r>
              <w:rPr>
                <w:rFonts w:ascii="HGｺﾞｼｯｸM" w:eastAsia="HGｺﾞｼｯｸM" w:hint="eastAsia"/>
              </w:rPr>
              <w:t>６</w:t>
            </w:r>
            <w:r w:rsidR="00B9029A" w:rsidRPr="00B523D0">
              <w:rPr>
                <w:rFonts w:ascii="HGｺﾞｼｯｸM" w:eastAsia="HGｺﾞｼｯｸM" w:hint="eastAsia"/>
              </w:rPr>
              <w:t>）</w:t>
            </w:r>
          </w:p>
        </w:tc>
      </w:tr>
      <w:tr w:rsidR="00B9029A" w:rsidRPr="000268DA" w:rsidTr="003F6921">
        <w:tc>
          <w:tcPr>
            <w:tcW w:w="436" w:type="dxa"/>
          </w:tcPr>
          <w:p w:rsidR="00B9029A" w:rsidRPr="00B523D0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3686" w:type="dxa"/>
          </w:tcPr>
          <w:p w:rsidR="00B9029A" w:rsidRPr="00B523D0" w:rsidRDefault="00B9029A" w:rsidP="003F6921">
            <w:pPr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システム機能</w:t>
            </w:r>
          </w:p>
        </w:tc>
        <w:tc>
          <w:tcPr>
            <w:tcW w:w="2138" w:type="dxa"/>
          </w:tcPr>
          <w:p w:rsidR="00B9029A" w:rsidRPr="00B523D0" w:rsidRDefault="002B74A8" w:rsidP="003F692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180</w:t>
            </w:r>
            <w:r w:rsidR="00B9029A" w:rsidRPr="00B523D0">
              <w:rPr>
                <w:rFonts w:ascii="HGｺﾞｼｯｸM" w:eastAsia="HGｺﾞｼｯｸM" w:hint="eastAsia"/>
              </w:rPr>
              <w:t>（</w:t>
            </w:r>
            <w:r w:rsidR="007A6D7A">
              <w:rPr>
                <w:rFonts w:ascii="HGｺﾞｼｯｸM" w:eastAsia="HGｺﾞｼｯｸM" w:hint="eastAsia"/>
              </w:rPr>
              <w:t>30</w:t>
            </w:r>
            <w:r w:rsidR="00B9029A" w:rsidRPr="00B523D0">
              <w:rPr>
                <w:rFonts w:ascii="HGｺﾞｼｯｸM" w:eastAsia="HGｺﾞｼｯｸM" w:hint="eastAsia"/>
              </w:rPr>
              <w:t>×</w:t>
            </w:r>
            <w:r>
              <w:rPr>
                <w:rFonts w:ascii="HGｺﾞｼｯｸM" w:eastAsia="HGｺﾞｼｯｸM" w:hint="eastAsia"/>
              </w:rPr>
              <w:t>６</w:t>
            </w:r>
            <w:r w:rsidR="00B9029A" w:rsidRPr="00B523D0">
              <w:rPr>
                <w:rFonts w:ascii="HGｺﾞｼｯｸM" w:eastAsia="HGｺﾞｼｯｸM" w:hint="eastAsia"/>
              </w:rPr>
              <w:t>）</w:t>
            </w:r>
          </w:p>
        </w:tc>
      </w:tr>
      <w:tr w:rsidR="00B9029A" w:rsidRPr="000268DA" w:rsidTr="003F6921">
        <w:tc>
          <w:tcPr>
            <w:tcW w:w="436" w:type="dxa"/>
          </w:tcPr>
          <w:p w:rsidR="00B9029A" w:rsidRPr="00B523D0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3686" w:type="dxa"/>
          </w:tcPr>
          <w:p w:rsidR="00B9029A" w:rsidRPr="00B523D0" w:rsidRDefault="00B9029A" w:rsidP="003F6921">
            <w:pPr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機能要件</w:t>
            </w:r>
          </w:p>
        </w:tc>
        <w:tc>
          <w:tcPr>
            <w:tcW w:w="2138" w:type="dxa"/>
          </w:tcPr>
          <w:p w:rsidR="00B9029A" w:rsidRPr="00B523D0" w:rsidRDefault="002B74A8" w:rsidP="003F692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54</w:t>
            </w:r>
            <w:r w:rsidR="007A6D7A">
              <w:rPr>
                <w:rFonts w:ascii="HGｺﾞｼｯｸM" w:eastAsia="HGｺﾞｼｯｸM" w:hint="eastAsia"/>
              </w:rPr>
              <w:t>0</w:t>
            </w:r>
            <w:r w:rsidR="00B9029A" w:rsidRPr="00B523D0">
              <w:rPr>
                <w:rFonts w:ascii="HGｺﾞｼｯｸM" w:eastAsia="HGｺﾞｼｯｸM" w:hint="eastAsia"/>
              </w:rPr>
              <w:t>（</w:t>
            </w:r>
            <w:r w:rsidR="00D95D84">
              <w:rPr>
                <w:rFonts w:ascii="HGｺﾞｼｯｸM" w:eastAsia="HGｺﾞｼｯｸM" w:hint="eastAsia"/>
              </w:rPr>
              <w:t>9</w:t>
            </w:r>
            <w:r w:rsidR="007A6D7A">
              <w:rPr>
                <w:rFonts w:ascii="HGｺﾞｼｯｸM" w:eastAsia="HGｺﾞｼｯｸM" w:hint="eastAsia"/>
              </w:rPr>
              <w:t>0</w:t>
            </w:r>
            <w:r w:rsidR="00B9029A" w:rsidRPr="00B523D0">
              <w:rPr>
                <w:rFonts w:ascii="HGｺﾞｼｯｸM" w:eastAsia="HGｺﾞｼｯｸM" w:hint="eastAsia"/>
              </w:rPr>
              <w:t>×</w:t>
            </w:r>
            <w:r>
              <w:rPr>
                <w:rFonts w:ascii="HGｺﾞｼｯｸM" w:eastAsia="HGｺﾞｼｯｸM" w:hint="eastAsia"/>
              </w:rPr>
              <w:t>６</w:t>
            </w:r>
            <w:r w:rsidR="00B9029A" w:rsidRPr="00B523D0">
              <w:rPr>
                <w:rFonts w:ascii="HGｺﾞｼｯｸM" w:eastAsia="HGｺﾞｼｯｸM" w:hint="eastAsia"/>
              </w:rPr>
              <w:t>）</w:t>
            </w:r>
          </w:p>
        </w:tc>
      </w:tr>
      <w:tr w:rsidR="00B9029A" w:rsidRPr="000268DA" w:rsidTr="003F6921">
        <w:tc>
          <w:tcPr>
            <w:tcW w:w="436" w:type="dxa"/>
          </w:tcPr>
          <w:p w:rsidR="00B9029A" w:rsidRPr="00B523D0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3686" w:type="dxa"/>
          </w:tcPr>
          <w:p w:rsidR="00B9029A" w:rsidRPr="00B523D0" w:rsidRDefault="00B9029A" w:rsidP="003F6921">
            <w:pPr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業務効率化</w:t>
            </w:r>
          </w:p>
        </w:tc>
        <w:tc>
          <w:tcPr>
            <w:tcW w:w="2138" w:type="dxa"/>
          </w:tcPr>
          <w:p w:rsidR="00B9029A" w:rsidRPr="00B523D0" w:rsidRDefault="002B74A8" w:rsidP="003F692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24</w:t>
            </w:r>
            <w:r w:rsidR="007A6D7A">
              <w:rPr>
                <w:rFonts w:ascii="HGｺﾞｼｯｸM" w:eastAsia="HGｺﾞｼｯｸM" w:hint="eastAsia"/>
              </w:rPr>
              <w:t>0</w:t>
            </w:r>
            <w:r w:rsidR="00B9029A" w:rsidRPr="00B523D0">
              <w:rPr>
                <w:rFonts w:ascii="HGｺﾞｼｯｸM" w:eastAsia="HGｺﾞｼｯｸM" w:hint="eastAsia"/>
              </w:rPr>
              <w:t>（</w:t>
            </w:r>
            <w:r w:rsidR="007A6D7A">
              <w:rPr>
                <w:rFonts w:ascii="HGｺﾞｼｯｸM" w:eastAsia="HGｺﾞｼｯｸM" w:hint="eastAsia"/>
              </w:rPr>
              <w:t>40</w:t>
            </w:r>
            <w:r w:rsidR="00B9029A" w:rsidRPr="00B523D0">
              <w:rPr>
                <w:rFonts w:ascii="HGｺﾞｼｯｸM" w:eastAsia="HGｺﾞｼｯｸM" w:hint="eastAsia"/>
              </w:rPr>
              <w:t>×</w:t>
            </w:r>
            <w:r>
              <w:rPr>
                <w:rFonts w:ascii="HGｺﾞｼｯｸM" w:eastAsia="HGｺﾞｼｯｸM" w:hint="eastAsia"/>
              </w:rPr>
              <w:t>６</w:t>
            </w:r>
            <w:r w:rsidR="00B9029A" w:rsidRPr="00B523D0">
              <w:rPr>
                <w:rFonts w:ascii="HGｺﾞｼｯｸM" w:eastAsia="HGｺﾞｼｯｸM" w:hint="eastAsia"/>
              </w:rPr>
              <w:t>）</w:t>
            </w:r>
          </w:p>
        </w:tc>
      </w:tr>
      <w:tr w:rsidR="00B9029A" w:rsidRPr="000268DA" w:rsidTr="003F6921">
        <w:tc>
          <w:tcPr>
            <w:tcW w:w="436" w:type="dxa"/>
          </w:tcPr>
          <w:p w:rsidR="00B9029A" w:rsidRPr="00B523D0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3686" w:type="dxa"/>
          </w:tcPr>
          <w:p w:rsidR="00B9029A" w:rsidRPr="00B523D0" w:rsidRDefault="00B9029A" w:rsidP="003F6921">
            <w:pPr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調達機器等</w:t>
            </w:r>
          </w:p>
        </w:tc>
        <w:tc>
          <w:tcPr>
            <w:tcW w:w="2138" w:type="dxa"/>
          </w:tcPr>
          <w:p w:rsidR="00B9029A" w:rsidRPr="00B523D0" w:rsidRDefault="002B74A8" w:rsidP="003F692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6</w:t>
            </w:r>
            <w:r w:rsidR="00B9029A" w:rsidRPr="00B523D0">
              <w:rPr>
                <w:rFonts w:ascii="HGｺﾞｼｯｸM" w:eastAsia="HGｺﾞｼｯｸM" w:hint="eastAsia"/>
              </w:rPr>
              <w:t>0（</w:t>
            </w:r>
            <w:r w:rsidR="00B9029A">
              <w:rPr>
                <w:rFonts w:ascii="HGｺﾞｼｯｸM" w:eastAsia="HGｺﾞｼｯｸM" w:hint="eastAsia"/>
              </w:rPr>
              <w:t>10</w:t>
            </w:r>
            <w:r w:rsidR="00B9029A" w:rsidRPr="00B523D0">
              <w:rPr>
                <w:rFonts w:ascii="HGｺﾞｼｯｸM" w:eastAsia="HGｺﾞｼｯｸM" w:hint="eastAsia"/>
              </w:rPr>
              <w:t>×</w:t>
            </w:r>
            <w:r>
              <w:rPr>
                <w:rFonts w:ascii="HGｺﾞｼｯｸM" w:eastAsia="HGｺﾞｼｯｸM" w:hint="eastAsia"/>
              </w:rPr>
              <w:t>６</w:t>
            </w:r>
            <w:r w:rsidR="00B9029A" w:rsidRPr="00B523D0">
              <w:rPr>
                <w:rFonts w:ascii="HGｺﾞｼｯｸM" w:eastAsia="HGｺﾞｼｯｸM" w:hint="eastAsia"/>
              </w:rPr>
              <w:t>）</w:t>
            </w:r>
          </w:p>
        </w:tc>
      </w:tr>
      <w:tr w:rsidR="00B9029A" w:rsidRPr="000268DA" w:rsidTr="003F6921">
        <w:tc>
          <w:tcPr>
            <w:tcW w:w="436" w:type="dxa"/>
          </w:tcPr>
          <w:p w:rsidR="00B9029A" w:rsidRPr="00B523D0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６</w:t>
            </w:r>
          </w:p>
        </w:tc>
        <w:tc>
          <w:tcPr>
            <w:tcW w:w="3686" w:type="dxa"/>
          </w:tcPr>
          <w:p w:rsidR="00B9029A" w:rsidRPr="00B523D0" w:rsidRDefault="00B9029A" w:rsidP="003F6921">
            <w:pPr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システム運用・保守</w:t>
            </w:r>
          </w:p>
        </w:tc>
        <w:tc>
          <w:tcPr>
            <w:tcW w:w="2138" w:type="dxa"/>
          </w:tcPr>
          <w:p w:rsidR="00B9029A" w:rsidRPr="00B523D0" w:rsidRDefault="002B74A8" w:rsidP="003F692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24</w:t>
            </w:r>
            <w:r w:rsidR="007A6D7A">
              <w:rPr>
                <w:rFonts w:ascii="HGｺﾞｼｯｸM" w:eastAsia="HGｺﾞｼｯｸM" w:hint="eastAsia"/>
              </w:rPr>
              <w:t>0</w:t>
            </w:r>
            <w:r w:rsidR="00B9029A" w:rsidRPr="00B523D0">
              <w:rPr>
                <w:rFonts w:ascii="HGｺﾞｼｯｸM" w:eastAsia="HGｺﾞｼｯｸM" w:hint="eastAsia"/>
              </w:rPr>
              <w:t>（</w:t>
            </w:r>
            <w:r w:rsidR="007A6D7A">
              <w:rPr>
                <w:rFonts w:ascii="HGｺﾞｼｯｸM" w:eastAsia="HGｺﾞｼｯｸM" w:hint="eastAsia"/>
              </w:rPr>
              <w:t>40</w:t>
            </w:r>
            <w:r w:rsidR="00B9029A" w:rsidRPr="00B523D0">
              <w:rPr>
                <w:rFonts w:ascii="HGｺﾞｼｯｸM" w:eastAsia="HGｺﾞｼｯｸM" w:hint="eastAsia"/>
              </w:rPr>
              <w:t>×</w:t>
            </w:r>
            <w:r>
              <w:rPr>
                <w:rFonts w:ascii="HGｺﾞｼｯｸM" w:eastAsia="HGｺﾞｼｯｸM" w:hint="eastAsia"/>
              </w:rPr>
              <w:t>６</w:t>
            </w:r>
            <w:r w:rsidR="00B9029A" w:rsidRPr="00B523D0">
              <w:rPr>
                <w:rFonts w:ascii="HGｺﾞｼｯｸM" w:eastAsia="HGｺﾞｼｯｸM" w:hint="eastAsia"/>
              </w:rPr>
              <w:t>）</w:t>
            </w:r>
          </w:p>
        </w:tc>
      </w:tr>
      <w:tr w:rsidR="00B9029A" w:rsidRPr="000268DA" w:rsidTr="003F6921">
        <w:tc>
          <w:tcPr>
            <w:tcW w:w="436" w:type="dxa"/>
          </w:tcPr>
          <w:p w:rsidR="00B9029A" w:rsidRPr="00B523D0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７</w:t>
            </w:r>
          </w:p>
        </w:tc>
        <w:tc>
          <w:tcPr>
            <w:tcW w:w="3686" w:type="dxa"/>
          </w:tcPr>
          <w:p w:rsidR="00B9029A" w:rsidRPr="00B523D0" w:rsidRDefault="00B9029A" w:rsidP="003F6921">
            <w:pPr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システム構築</w:t>
            </w:r>
            <w:r>
              <w:rPr>
                <w:rFonts w:ascii="HGｺﾞｼｯｸM" w:eastAsia="HGｺﾞｼｯｸM" w:hint="eastAsia"/>
              </w:rPr>
              <w:t>・</w:t>
            </w:r>
            <w:r w:rsidRPr="00B523D0">
              <w:rPr>
                <w:rFonts w:ascii="HGｺﾞｼｯｸM" w:eastAsia="HGｺﾞｼｯｸM" w:hint="eastAsia"/>
              </w:rPr>
              <w:t>適用作業</w:t>
            </w:r>
          </w:p>
        </w:tc>
        <w:tc>
          <w:tcPr>
            <w:tcW w:w="2138" w:type="dxa"/>
          </w:tcPr>
          <w:p w:rsidR="00B9029A" w:rsidRPr="00B523D0" w:rsidRDefault="002B74A8" w:rsidP="003F692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120</w:t>
            </w:r>
            <w:r w:rsidR="00B9029A" w:rsidRPr="00B523D0">
              <w:rPr>
                <w:rFonts w:ascii="HGｺﾞｼｯｸM" w:eastAsia="HGｺﾞｼｯｸM" w:hint="eastAsia"/>
              </w:rPr>
              <w:t>（</w:t>
            </w:r>
            <w:r w:rsidR="007A6D7A">
              <w:rPr>
                <w:rFonts w:ascii="HGｺﾞｼｯｸM" w:eastAsia="HGｺﾞｼｯｸM" w:hint="eastAsia"/>
              </w:rPr>
              <w:t>2</w:t>
            </w:r>
            <w:r w:rsidR="00B9029A" w:rsidRPr="00B523D0">
              <w:rPr>
                <w:rFonts w:ascii="HGｺﾞｼｯｸM" w:eastAsia="HGｺﾞｼｯｸM" w:hint="eastAsia"/>
              </w:rPr>
              <w:t>0×</w:t>
            </w:r>
            <w:r>
              <w:rPr>
                <w:rFonts w:ascii="HGｺﾞｼｯｸM" w:eastAsia="HGｺﾞｼｯｸM" w:hint="eastAsia"/>
              </w:rPr>
              <w:t>６</w:t>
            </w:r>
            <w:r w:rsidR="00B9029A" w:rsidRPr="00B523D0">
              <w:rPr>
                <w:rFonts w:ascii="HGｺﾞｼｯｸM" w:eastAsia="HGｺﾞｼｯｸM" w:hint="eastAsia"/>
              </w:rPr>
              <w:t>）</w:t>
            </w:r>
          </w:p>
        </w:tc>
      </w:tr>
      <w:tr w:rsidR="00B9029A" w:rsidRPr="000268DA" w:rsidTr="003F6921">
        <w:tc>
          <w:tcPr>
            <w:tcW w:w="436" w:type="dxa"/>
          </w:tcPr>
          <w:p w:rsidR="00B9029A" w:rsidRPr="00B523D0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８</w:t>
            </w:r>
          </w:p>
        </w:tc>
        <w:tc>
          <w:tcPr>
            <w:tcW w:w="3686" w:type="dxa"/>
          </w:tcPr>
          <w:p w:rsidR="00B9029A" w:rsidRPr="00B523D0" w:rsidRDefault="00B9029A" w:rsidP="003F6921">
            <w:pPr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導入支援</w:t>
            </w:r>
          </w:p>
        </w:tc>
        <w:tc>
          <w:tcPr>
            <w:tcW w:w="2138" w:type="dxa"/>
          </w:tcPr>
          <w:p w:rsidR="00B9029A" w:rsidRPr="00B523D0" w:rsidRDefault="002B74A8" w:rsidP="003F692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6</w:t>
            </w:r>
            <w:r w:rsidR="00B9029A" w:rsidRPr="00B523D0">
              <w:rPr>
                <w:rFonts w:ascii="HGｺﾞｼｯｸM" w:eastAsia="HGｺﾞｼｯｸM" w:hint="eastAsia"/>
              </w:rPr>
              <w:t>0（10×</w:t>
            </w:r>
            <w:r>
              <w:rPr>
                <w:rFonts w:ascii="HGｺﾞｼｯｸM" w:eastAsia="HGｺﾞｼｯｸM" w:hint="eastAsia"/>
              </w:rPr>
              <w:t>６</w:t>
            </w:r>
            <w:r w:rsidR="00B9029A" w:rsidRPr="00B523D0">
              <w:rPr>
                <w:rFonts w:ascii="HGｺﾞｼｯｸM" w:eastAsia="HGｺﾞｼｯｸM" w:hint="eastAsia"/>
              </w:rPr>
              <w:t>）</w:t>
            </w:r>
          </w:p>
        </w:tc>
      </w:tr>
      <w:tr w:rsidR="00B9029A" w:rsidRPr="000268DA" w:rsidTr="003F6921">
        <w:tc>
          <w:tcPr>
            <w:tcW w:w="436" w:type="dxa"/>
          </w:tcPr>
          <w:p w:rsidR="00B9029A" w:rsidRPr="00B523D0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９</w:t>
            </w:r>
          </w:p>
        </w:tc>
        <w:tc>
          <w:tcPr>
            <w:tcW w:w="3686" w:type="dxa"/>
          </w:tcPr>
          <w:p w:rsidR="00B9029A" w:rsidRPr="00B523D0" w:rsidRDefault="00B9029A" w:rsidP="003F6921">
            <w:pPr>
              <w:rPr>
                <w:rFonts w:ascii="HGｺﾞｼｯｸM" w:eastAsia="HGｺﾞｼｯｸM"/>
              </w:rPr>
            </w:pPr>
            <w:r w:rsidRPr="00B523D0">
              <w:rPr>
                <w:rFonts w:ascii="HGｺﾞｼｯｸM" w:eastAsia="HGｺﾞｼｯｸM" w:hint="eastAsia"/>
              </w:rPr>
              <w:t>提案価格</w:t>
            </w:r>
          </w:p>
        </w:tc>
        <w:tc>
          <w:tcPr>
            <w:tcW w:w="2138" w:type="dxa"/>
          </w:tcPr>
          <w:p w:rsidR="00B9029A" w:rsidRPr="00645AC1" w:rsidRDefault="00B9029A" w:rsidP="003F692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150</w:t>
            </w:r>
            <w:r w:rsidRPr="00645AC1">
              <w:rPr>
                <w:rFonts w:ascii="HGｺﾞｼｯｸM" w:eastAsia="HGｺﾞｼｯｸM" w:hint="eastAsia"/>
              </w:rPr>
              <w:t>（ 一律 ）</w:t>
            </w:r>
          </w:p>
        </w:tc>
      </w:tr>
      <w:tr w:rsidR="00B9029A" w:rsidRPr="000268DA" w:rsidTr="003F6921">
        <w:tc>
          <w:tcPr>
            <w:tcW w:w="4122" w:type="dxa"/>
            <w:gridSpan w:val="2"/>
            <w:shd w:val="clear" w:color="auto" w:fill="FFFF00"/>
          </w:tcPr>
          <w:p w:rsidR="00B9029A" w:rsidRPr="00CA5391" w:rsidRDefault="00B9029A" w:rsidP="003F6921">
            <w:pPr>
              <w:jc w:val="center"/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合　　計</w:t>
            </w:r>
          </w:p>
        </w:tc>
        <w:tc>
          <w:tcPr>
            <w:tcW w:w="2138" w:type="dxa"/>
          </w:tcPr>
          <w:p w:rsidR="00B9029A" w:rsidRPr="00645AC1" w:rsidRDefault="002B74A8" w:rsidP="003F6921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1</w:t>
            </w:r>
            <w:r w:rsidR="00592C1E">
              <w:rPr>
                <w:rFonts w:ascii="HGｺﾞｼｯｸM" w:eastAsia="HGｺﾞｼｯｸM" w:hint="eastAsia"/>
              </w:rPr>
              <w:t>,</w:t>
            </w:r>
            <w:r>
              <w:rPr>
                <w:rFonts w:ascii="HGｺﾞｼｯｸM" w:eastAsia="HGｺﾞｼｯｸM" w:hint="eastAsia"/>
              </w:rPr>
              <w:t>83</w:t>
            </w:r>
            <w:r w:rsidR="00B9029A">
              <w:rPr>
                <w:rFonts w:ascii="HGｺﾞｼｯｸM" w:eastAsia="HGｺﾞｼｯｸM" w:hint="eastAsia"/>
              </w:rPr>
              <w:t>0</w:t>
            </w:r>
            <w:r w:rsidR="00B9029A" w:rsidRPr="00645AC1">
              <w:rPr>
                <w:rFonts w:ascii="HGｺﾞｼｯｸM" w:eastAsia="HGｺﾞｼｯｸM" w:hint="eastAsia"/>
              </w:rPr>
              <w:t>（　－　）</w:t>
            </w:r>
          </w:p>
        </w:tc>
      </w:tr>
    </w:tbl>
    <w:p w:rsidR="00B9029A" w:rsidRPr="008A5876" w:rsidRDefault="00B9029A" w:rsidP="00B9029A">
      <w:pPr>
        <w:rPr>
          <w:rFonts w:ascii="HGｺﾞｼｯｸM" w:eastAsia="HGｺﾞｼｯｸM"/>
        </w:rPr>
      </w:pPr>
      <w:r w:rsidRPr="008A5876">
        <w:rPr>
          <w:rFonts w:ascii="HGｺﾞｼｯｸM" w:eastAsia="HGｺﾞｼｯｸM" w:hint="eastAsia"/>
        </w:rPr>
        <w:t>（３）</w:t>
      </w:r>
      <w:r w:rsidRPr="009D4387">
        <w:rPr>
          <w:rFonts w:ascii="HGｺﾞｼｯｸM" w:eastAsia="HGｺﾞｼｯｸM" w:hint="eastAsia"/>
        </w:rPr>
        <w:t>評価項目及び内容</w:t>
      </w:r>
    </w:p>
    <w:p w:rsidR="00B9029A" w:rsidRPr="008A5876" w:rsidRDefault="00B9029A" w:rsidP="00B9029A">
      <w:pPr>
        <w:ind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評価項目における、</w:t>
      </w:r>
      <w:r w:rsidRPr="009D4387">
        <w:rPr>
          <w:rFonts w:ascii="HGｺﾞｼｯｸM" w:eastAsia="HGｺﾞｼｯｸM" w:hint="eastAsia"/>
        </w:rPr>
        <w:t>評価内容、配点及び評価手法は、次の表のとおりとする。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708"/>
        <w:gridCol w:w="817"/>
      </w:tblGrid>
      <w:tr w:rsidR="008C433E" w:rsidRPr="00E7534E" w:rsidTr="003F6921">
        <w:trPr>
          <w:trHeight w:val="397"/>
        </w:trPr>
        <w:tc>
          <w:tcPr>
            <w:tcW w:w="9747" w:type="dxa"/>
            <w:gridSpan w:val="4"/>
            <w:shd w:val="clear" w:color="auto" w:fill="FFFF00"/>
            <w:vAlign w:val="center"/>
          </w:tcPr>
          <w:p w:rsidR="008C433E" w:rsidRPr="00E7534E" w:rsidRDefault="008C433E" w:rsidP="003F6921">
            <w:pPr>
              <w:spacing w:line="0" w:lineRule="atLeast"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選定項目名</w:t>
            </w:r>
          </w:p>
        </w:tc>
      </w:tr>
      <w:tr w:rsidR="008C433E" w:rsidRPr="00E7534E" w:rsidTr="003F6921">
        <w:tc>
          <w:tcPr>
            <w:tcW w:w="2552" w:type="dxa"/>
            <w:shd w:val="clear" w:color="auto" w:fill="auto"/>
            <w:vAlign w:val="center"/>
          </w:tcPr>
          <w:p w:rsidR="008C433E" w:rsidRPr="00E7534E" w:rsidRDefault="008C433E" w:rsidP="003F6921">
            <w:pPr>
              <w:jc w:val="center"/>
              <w:rPr>
                <w:rFonts w:ascii="HGｺﾞｼｯｸM" w:eastAsia="HGｺﾞｼｯｸM"/>
              </w:rPr>
            </w:pPr>
            <w:r w:rsidRPr="00E7534E">
              <w:rPr>
                <w:rFonts w:ascii="HGｺﾞｼｯｸM" w:eastAsia="HGｺﾞｼｯｸM" w:hint="eastAsia"/>
              </w:rPr>
              <w:t>評価項目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E7534E" w:rsidRDefault="008C433E" w:rsidP="003F6921">
            <w:pPr>
              <w:jc w:val="center"/>
              <w:rPr>
                <w:rFonts w:ascii="HGｺﾞｼｯｸM" w:eastAsia="HGｺﾞｼｯｸM"/>
              </w:rPr>
            </w:pPr>
            <w:r w:rsidRPr="00E7534E">
              <w:rPr>
                <w:rFonts w:ascii="HGｺﾞｼｯｸM" w:eastAsia="HGｺﾞｼｯｸM" w:hint="eastAsia"/>
              </w:rPr>
              <w:t>評価内容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E7534E" w:rsidRDefault="008C433E" w:rsidP="003F6921">
            <w:pPr>
              <w:jc w:val="center"/>
              <w:rPr>
                <w:rFonts w:ascii="HGｺﾞｼｯｸM" w:eastAsia="HGｺﾞｼｯｸM"/>
              </w:rPr>
            </w:pPr>
            <w:r w:rsidRPr="00E7534E">
              <w:rPr>
                <w:rFonts w:ascii="HGｺﾞｼｯｸM" w:eastAsia="HGｺﾞｼｯｸM" w:hint="eastAsia"/>
              </w:rPr>
              <w:t>配点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E7534E" w:rsidRDefault="008C433E" w:rsidP="003F6921">
            <w:pPr>
              <w:spacing w:line="0" w:lineRule="atLeas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評価</w:t>
            </w:r>
            <w:r w:rsidRPr="00E7534E">
              <w:rPr>
                <w:rFonts w:ascii="HGｺﾞｼｯｸM" w:eastAsia="HGｺﾞｼｯｸM" w:hint="eastAsia"/>
              </w:rPr>
              <w:t>手法</w:t>
            </w:r>
          </w:p>
        </w:tc>
      </w:tr>
      <w:tr w:rsidR="008C433E" w:rsidTr="003F6921">
        <w:tc>
          <w:tcPr>
            <w:tcW w:w="9747" w:type="dxa"/>
            <w:gridSpan w:val="4"/>
            <w:shd w:val="clear" w:color="auto" w:fill="FFFF00"/>
          </w:tcPr>
          <w:p w:rsidR="008C433E" w:rsidRDefault="008C433E" w:rsidP="003F692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１　</w:t>
            </w:r>
            <w:r w:rsidRPr="002B35A3">
              <w:rPr>
                <w:rFonts w:ascii="HGｺﾞｼｯｸM" w:eastAsia="HGｺﾞｼｯｸM" w:hint="eastAsia"/>
              </w:rPr>
              <w:t>全体的な内容</w:t>
            </w:r>
            <w:r>
              <w:rPr>
                <w:rFonts w:ascii="HGｺﾞｼｯｸM" w:eastAsia="HGｺﾞｼｯｸM" w:hint="eastAsia"/>
              </w:rPr>
              <w:t xml:space="preserve">　</w:t>
            </w:r>
          </w:p>
        </w:tc>
      </w:tr>
      <w:tr w:rsidR="008C433E" w:rsidRPr="00645AC1" w:rsidTr="003F6921">
        <w:trPr>
          <w:trHeight w:val="736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業務全般に対する考え方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委託業務の背景、目的が適切に理解されており、提案内容の方向性が当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市の目的に即しているか。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645AC1" w:rsidTr="003F6921">
        <w:trPr>
          <w:trHeight w:val="705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提案内容の実現性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提案内容が、円滑かつ確実に実現可能なものであるか。</w:t>
            </w:r>
          </w:p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また、当市と同規模以上の自治体への導入実績があるか。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645AC1" w:rsidTr="003F6921">
        <w:trPr>
          <w:trHeight w:val="687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システム導入体制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  <w:highlight w:val="green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システム導入体制および役割分担について、具体的に記載されているか。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645AC1" w:rsidTr="003F6921">
        <w:trPr>
          <w:trHeight w:val="994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意欲、期待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提案書の内容がわかりやすいか。</w:t>
            </w:r>
          </w:p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プレゼンテーション時の説明内容や姿勢から、業務への取組に対する意欲が感じられ、また、期待ができるか。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645AC1" w:rsidTr="003F6921">
        <w:trPr>
          <w:trHeight w:val="395"/>
        </w:trPr>
        <w:tc>
          <w:tcPr>
            <w:tcW w:w="9747" w:type="dxa"/>
            <w:gridSpan w:val="4"/>
            <w:shd w:val="clear" w:color="auto" w:fill="FFFF00"/>
            <w:vAlign w:val="center"/>
          </w:tcPr>
          <w:p w:rsidR="008C433E" w:rsidRPr="00645AC1" w:rsidRDefault="008C433E" w:rsidP="003F6921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</w:rPr>
              <w:t xml:space="preserve">２　システム機能　</w:t>
            </w:r>
          </w:p>
        </w:tc>
      </w:tr>
      <w:tr w:rsidR="008C433E" w:rsidRPr="00645AC1" w:rsidTr="007A6D7A">
        <w:trPr>
          <w:trHeight w:val="1119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システム稼働環境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645AC1" w:rsidRDefault="003F6921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Webブラウザで利用可能なWeb</w:t>
            </w:r>
            <w:r w:rsidR="008C433E" w:rsidRPr="00645AC1">
              <w:rPr>
                <w:rFonts w:ascii="HGｺﾞｼｯｸM" w:eastAsia="HGｺﾞｼｯｸM" w:hint="eastAsia"/>
                <w:sz w:val="20"/>
                <w:szCs w:val="20"/>
              </w:rPr>
              <w:t>方式により稼動するシステムであるか。</w:t>
            </w:r>
          </w:p>
          <w:p w:rsidR="008C433E" w:rsidRPr="00645AC1" w:rsidRDefault="003F6921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当市のクライアント端末要件で動作することが確認できているか。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645AC1" w:rsidTr="003F6921">
        <w:trPr>
          <w:trHeight w:val="702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システム能力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データの容量やレスポンスが確保できているか。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645AC1" w:rsidTr="007A6D7A">
        <w:trPr>
          <w:trHeight w:val="1201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システム間連携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庁内ネットワーク上のクライアント端末</w:t>
            </w:r>
            <w:r w:rsidR="008C433E" w:rsidRPr="00645AC1">
              <w:rPr>
                <w:rFonts w:ascii="HGｺﾞｼｯｸM" w:eastAsia="HGｺﾞｼｯｸM" w:hint="eastAsia"/>
                <w:sz w:val="20"/>
                <w:szCs w:val="20"/>
              </w:rPr>
              <w:t>と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データセンターのクラウド、インターネットサイトからの予約の</w:t>
            </w:r>
            <w:r w:rsidR="008C433E" w:rsidRPr="00645AC1">
              <w:rPr>
                <w:rFonts w:ascii="HGｺﾞｼｯｸM" w:eastAsia="HGｺﾞｼｯｸM" w:hint="eastAsia"/>
                <w:sz w:val="20"/>
                <w:szCs w:val="20"/>
              </w:rPr>
              <w:t>連携方法について、具体的に記載されており、円滑なシステム連携が可能か。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E7534E" w:rsidTr="003F6921">
        <w:trPr>
          <w:trHeight w:val="395"/>
        </w:trPr>
        <w:tc>
          <w:tcPr>
            <w:tcW w:w="9747" w:type="dxa"/>
            <w:gridSpan w:val="4"/>
            <w:shd w:val="clear" w:color="auto" w:fill="FFFF00"/>
            <w:vAlign w:val="center"/>
          </w:tcPr>
          <w:p w:rsidR="008C433E" w:rsidRPr="00E7534E" w:rsidRDefault="008C433E" w:rsidP="003F6921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</w:rPr>
              <w:t xml:space="preserve">３　機能要件　</w:t>
            </w:r>
          </w:p>
        </w:tc>
      </w:tr>
      <w:tr w:rsidR="008C433E" w:rsidRPr="00645AC1" w:rsidTr="00592C1E">
        <w:trPr>
          <w:trHeight w:val="1975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lastRenderedPageBreak/>
              <w:t>機能要件</w:t>
            </w:r>
            <w:r w:rsidR="00D95D84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  <w:tc>
          <w:tcPr>
            <w:tcW w:w="5670" w:type="dxa"/>
            <w:shd w:val="clear" w:color="auto" w:fill="auto"/>
          </w:tcPr>
          <w:p w:rsidR="008C433E" w:rsidRDefault="00665310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１）</w:t>
            </w:r>
            <w:r w:rsidR="00592C1E">
              <w:rPr>
                <w:rFonts w:ascii="HGｺﾞｼｯｸM" w:eastAsia="HGｺﾞｼｯｸM" w:hint="eastAsia"/>
                <w:sz w:val="20"/>
                <w:szCs w:val="20"/>
              </w:rPr>
              <w:t>インターネット経由で来庁予約を受け付けられるか。</w:t>
            </w:r>
          </w:p>
          <w:p w:rsidR="00592C1E" w:rsidRDefault="00665310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２）</w:t>
            </w:r>
            <w:r w:rsidR="00592C1E">
              <w:rPr>
                <w:rFonts w:ascii="HGｺﾞｼｯｸM" w:eastAsia="HGｺﾞｼｯｸM" w:hint="eastAsia"/>
                <w:sz w:val="20"/>
                <w:szCs w:val="20"/>
              </w:rPr>
              <w:t>予約受付の際の操作性、チェック項目は適当か。</w:t>
            </w:r>
          </w:p>
          <w:p w:rsidR="00592C1E" w:rsidRDefault="00665310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３）予</w:t>
            </w:r>
            <w:r w:rsidR="00592C1E">
              <w:rPr>
                <w:rFonts w:ascii="HGｺﾞｼｯｸM" w:eastAsia="HGｺﾞｼｯｸM" w:hint="eastAsia"/>
                <w:sz w:val="20"/>
                <w:szCs w:val="20"/>
              </w:rPr>
              <w:t>約情報を照会・編集・印刷できるか。</w:t>
            </w:r>
          </w:p>
          <w:p w:rsidR="00592C1E" w:rsidRDefault="00665310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４）</w:t>
            </w:r>
            <w:r w:rsidR="00592C1E">
              <w:rPr>
                <w:rFonts w:ascii="HGｺﾞｼｯｸM" w:eastAsia="HGｺﾞｼｯｸM" w:hint="eastAsia"/>
                <w:sz w:val="20"/>
                <w:szCs w:val="20"/>
              </w:rPr>
              <w:t>予約サイト予約可能日や時間枠を任意に設定できるか。</w:t>
            </w:r>
          </w:p>
          <w:p w:rsidR="00592C1E" w:rsidRDefault="00665310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５）</w:t>
            </w:r>
            <w:r w:rsidR="00592C1E">
              <w:rPr>
                <w:rFonts w:ascii="HGｺﾞｼｯｸM" w:eastAsia="HGｺﾞｼｯｸM" w:hint="eastAsia"/>
                <w:sz w:val="20"/>
                <w:szCs w:val="20"/>
              </w:rPr>
              <w:t>カード管理簿を効率的に作成できるか。</w:t>
            </w:r>
          </w:p>
          <w:p w:rsidR="00592C1E" w:rsidRDefault="00665310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６）</w:t>
            </w:r>
            <w:r w:rsidR="00592C1E">
              <w:rPr>
                <w:rFonts w:ascii="HGｺﾞｼｯｸM" w:eastAsia="HGｺﾞｼｯｸM" w:hint="eastAsia"/>
                <w:sz w:val="20"/>
                <w:szCs w:val="20"/>
              </w:rPr>
              <w:t>交付工程の管理が容易にできるか。</w:t>
            </w:r>
          </w:p>
          <w:p w:rsidR="00592C1E" w:rsidRPr="00645AC1" w:rsidRDefault="00665310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７）</w:t>
            </w:r>
            <w:r w:rsidR="00592C1E">
              <w:rPr>
                <w:rFonts w:ascii="HGｺﾞｼｯｸM" w:eastAsia="HGｺﾞｼｯｸM" w:hint="eastAsia"/>
                <w:sz w:val="20"/>
                <w:szCs w:val="20"/>
              </w:rPr>
              <w:t>データの集計やその出力ができるか。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592C1E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7</w:t>
            </w:r>
            <w:r w:rsidR="008C433E" w:rsidRPr="00645AC1">
              <w:rPr>
                <w:rFonts w:ascii="HGｺﾞｼｯｸM" w:eastAsia="HGｺﾞｼｯｸM" w:hint="eastAsia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③</w:t>
            </w:r>
          </w:p>
        </w:tc>
      </w:tr>
      <w:tr w:rsidR="00D95D84" w:rsidRPr="00645AC1" w:rsidTr="003F6921">
        <w:trPr>
          <w:trHeight w:val="692"/>
        </w:trPr>
        <w:tc>
          <w:tcPr>
            <w:tcW w:w="2552" w:type="dxa"/>
            <w:shd w:val="clear" w:color="auto" w:fill="auto"/>
            <w:vAlign w:val="center"/>
          </w:tcPr>
          <w:p w:rsidR="00D95D84" w:rsidRDefault="00D95D84" w:rsidP="003F6921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機能要件②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95D84" w:rsidRDefault="00D95D84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その他仕様書記載の機能要件を満たしているか。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5D84" w:rsidRDefault="00D95D84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95D84" w:rsidRPr="00645AC1" w:rsidRDefault="00D95D84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645AC1" w:rsidTr="003F6921">
        <w:trPr>
          <w:trHeight w:val="692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機能要件</w:t>
            </w:r>
            <w:r w:rsidR="008C433E">
              <w:rPr>
                <w:rFonts w:ascii="HGｺﾞｼｯｸM" w:eastAsia="HGｺﾞｼｯｸM" w:hint="eastAsia"/>
                <w:sz w:val="20"/>
                <w:szCs w:val="20"/>
              </w:rPr>
              <w:t>以外で有効な機能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CD66E5" w:rsidRDefault="007A6D7A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機能要件</w:t>
            </w:r>
            <w:r w:rsidR="008C433E">
              <w:rPr>
                <w:rFonts w:ascii="HGｺﾞｼｯｸM" w:eastAsia="HGｺﾞｼｯｸM" w:hint="eastAsia"/>
                <w:sz w:val="20"/>
                <w:szCs w:val="20"/>
              </w:rPr>
              <w:t>以外で事務処理の効率化に有効と思われる機能があるか。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E7534E" w:rsidTr="003F6921">
        <w:trPr>
          <w:trHeight w:val="395"/>
        </w:trPr>
        <w:tc>
          <w:tcPr>
            <w:tcW w:w="9747" w:type="dxa"/>
            <w:gridSpan w:val="4"/>
            <w:shd w:val="clear" w:color="auto" w:fill="FFFF00"/>
            <w:vAlign w:val="center"/>
          </w:tcPr>
          <w:p w:rsidR="008C433E" w:rsidRPr="00E7534E" w:rsidRDefault="008C433E" w:rsidP="003F6921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</w:rPr>
              <w:t xml:space="preserve">４　業務効率化　</w:t>
            </w:r>
          </w:p>
        </w:tc>
      </w:tr>
      <w:tr w:rsidR="007A6D7A" w:rsidRPr="00645AC1" w:rsidTr="003F6921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使用者情報の変更等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の処理・運用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使用者</w:t>
            </w:r>
            <w:r w:rsidRPr="00DB5A33">
              <w:rPr>
                <w:rFonts w:ascii="HGｺﾞｼｯｸM" w:eastAsia="HGｺﾞｼｯｸM" w:hint="eastAsia"/>
                <w:sz w:val="20"/>
                <w:szCs w:val="20"/>
              </w:rPr>
              <w:t>情報の変更等の処理機能・方法が、業務効率化、職員の負担軽減を考慮したものとなっているか。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7A6D7A" w:rsidRPr="00645AC1" w:rsidTr="003F6921">
        <w:trPr>
          <w:trHeight w:val="691"/>
        </w:trPr>
        <w:tc>
          <w:tcPr>
            <w:tcW w:w="2552" w:type="dxa"/>
            <w:shd w:val="clear" w:color="auto" w:fill="auto"/>
            <w:vAlign w:val="center"/>
          </w:tcPr>
          <w:p w:rsidR="007A6D7A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画面視認性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6D7A" w:rsidRDefault="007A6D7A" w:rsidP="007A6D7A">
            <w:pPr>
              <w:spacing w:line="0" w:lineRule="atLeast"/>
              <w:rPr>
                <w:rFonts w:ascii="HGｺﾞｼｯｸM" w:eastAsia="HGｺﾞｼｯｸM"/>
                <w:color w:val="FF0000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見やすい画面構成に</w:t>
            </w:r>
            <w:r w:rsidRPr="004F0C24">
              <w:rPr>
                <w:rFonts w:ascii="HGｺﾞｼｯｸM" w:eastAsia="HGｺﾞｼｯｸM" w:hint="eastAsia"/>
                <w:sz w:val="20"/>
                <w:szCs w:val="20"/>
              </w:rPr>
              <w:t>なっているか。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7A6D7A" w:rsidRPr="00645AC1" w:rsidTr="003F6921">
        <w:trPr>
          <w:trHeight w:val="701"/>
        </w:trPr>
        <w:tc>
          <w:tcPr>
            <w:tcW w:w="2552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操作性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4F0C24">
              <w:rPr>
                <w:rFonts w:ascii="HGｺﾞｼｯｸM" w:eastAsia="HGｺﾞｼｯｸM" w:hint="eastAsia"/>
                <w:sz w:val="20"/>
                <w:szCs w:val="20"/>
              </w:rPr>
              <w:t>業務効率化、職員の負担軽減を考慮したものとなっているか。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7A6D7A" w:rsidRPr="00645AC1" w:rsidTr="007A6D7A">
        <w:trPr>
          <w:trHeight w:val="973"/>
        </w:trPr>
        <w:tc>
          <w:tcPr>
            <w:tcW w:w="2552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カスタマイズの考え方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法改正や制度改正、機能向上のアップデートについて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具体的に記載されており、コスト面も含め妥当な対応となっているか。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E7534E" w:rsidTr="003F6921">
        <w:trPr>
          <w:trHeight w:val="395"/>
        </w:trPr>
        <w:tc>
          <w:tcPr>
            <w:tcW w:w="9747" w:type="dxa"/>
            <w:gridSpan w:val="4"/>
            <w:shd w:val="clear" w:color="auto" w:fill="FFFF00"/>
            <w:vAlign w:val="center"/>
          </w:tcPr>
          <w:p w:rsidR="008C433E" w:rsidRPr="00E7534E" w:rsidRDefault="008C433E" w:rsidP="003F6921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</w:rPr>
              <w:t xml:space="preserve">５　調達機器等　</w:t>
            </w:r>
          </w:p>
        </w:tc>
      </w:tr>
      <w:tr w:rsidR="007A6D7A" w:rsidRPr="00645AC1" w:rsidTr="003F6921">
        <w:trPr>
          <w:trHeight w:val="717"/>
        </w:trPr>
        <w:tc>
          <w:tcPr>
            <w:tcW w:w="2552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調達機器等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周辺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機器の構成と能力は、妥当なものとなっているか。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E7534E" w:rsidTr="003F6921">
        <w:trPr>
          <w:trHeight w:val="395"/>
        </w:trPr>
        <w:tc>
          <w:tcPr>
            <w:tcW w:w="9747" w:type="dxa"/>
            <w:gridSpan w:val="4"/>
            <w:shd w:val="clear" w:color="auto" w:fill="FFFF00"/>
            <w:vAlign w:val="center"/>
          </w:tcPr>
          <w:p w:rsidR="008C433E" w:rsidRPr="00E7534E" w:rsidRDefault="008C433E" w:rsidP="003F6921">
            <w:pPr>
              <w:spacing w:line="0" w:lineRule="atLeas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</w:rPr>
              <w:t xml:space="preserve">６　システム運用・保守　</w:t>
            </w:r>
          </w:p>
        </w:tc>
      </w:tr>
      <w:tr w:rsidR="008C433E" w:rsidRPr="00645AC1" w:rsidTr="003F6921">
        <w:trPr>
          <w:trHeight w:val="86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セキュリティ対策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八戸市行政情報</w:t>
            </w:r>
            <w:r w:rsidR="00592C1E">
              <w:rPr>
                <w:rFonts w:ascii="HGｺﾞｼｯｸM" w:eastAsia="HGｺﾞｼｯｸM" w:hint="eastAsia"/>
                <w:sz w:val="20"/>
                <w:szCs w:val="20"/>
              </w:rPr>
              <w:t>セキュリティポリシーを理解した上で、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セキュリティ対策が具体的に記載されているか。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20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②</w:t>
            </w:r>
          </w:p>
        </w:tc>
      </w:tr>
      <w:tr w:rsidR="007A6D7A" w:rsidRPr="00645AC1" w:rsidTr="003F6921">
        <w:trPr>
          <w:trHeight w:val="127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障害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対応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障害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対策について、具体的に記載されており、円滑な業務稼働が可能か。</w:t>
            </w:r>
          </w:p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また、バックアップ等の方法について具体的に記載されており、安全性が確保されているか。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7A6D7A" w:rsidRPr="00645AC1" w:rsidTr="003F6921">
        <w:trPr>
          <w:trHeight w:val="976"/>
        </w:trPr>
        <w:tc>
          <w:tcPr>
            <w:tcW w:w="2552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保守対応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保守業務の内容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及びサポート体制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が具体的に記載され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て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おり、かつその内容とコスト面を合わせて妥当なものとなっているか。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CA5391" w:rsidTr="003F6921">
        <w:trPr>
          <w:trHeight w:val="397"/>
        </w:trPr>
        <w:tc>
          <w:tcPr>
            <w:tcW w:w="9747" w:type="dxa"/>
            <w:gridSpan w:val="4"/>
            <w:shd w:val="clear" w:color="auto" w:fill="FFFF00"/>
            <w:vAlign w:val="center"/>
          </w:tcPr>
          <w:p w:rsidR="008C433E" w:rsidRPr="00CA5391" w:rsidRDefault="008C433E" w:rsidP="003F6921">
            <w:pPr>
              <w:spacing w:line="0" w:lineRule="atLeast"/>
              <w:rPr>
                <w:rFonts w:ascii="HGｺﾞｼｯｸM" w:eastAsia="HGｺﾞｼｯｸM"/>
                <w:color w:val="FF0000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</w:rPr>
              <w:t>７　システム構築・</w:t>
            </w:r>
            <w:r w:rsidRPr="00CA5391">
              <w:rPr>
                <w:rFonts w:ascii="HGｺﾞｼｯｸM" w:eastAsia="HGｺﾞｼｯｸM" w:hint="eastAsia"/>
              </w:rPr>
              <w:t>適用作業</w:t>
            </w:r>
            <w:r w:rsidRPr="00CA5391">
              <w:rPr>
                <w:rFonts w:ascii="HGｺﾞｼｯｸM" w:eastAsia="HGｺﾞｼｯｸM" w:hint="eastAsia"/>
                <w:color w:val="FF0000"/>
              </w:rPr>
              <w:t xml:space="preserve">　</w:t>
            </w:r>
          </w:p>
        </w:tc>
      </w:tr>
      <w:tr w:rsidR="007A6D7A" w:rsidRPr="00645AC1" w:rsidTr="003F6921">
        <w:trPr>
          <w:trHeight w:val="1010"/>
        </w:trPr>
        <w:tc>
          <w:tcPr>
            <w:tcW w:w="2552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</w:rPr>
              <w:t>システム構築・</w:t>
            </w:r>
            <w:r w:rsidRPr="00645AC1">
              <w:rPr>
                <w:rFonts w:ascii="HGｺﾞｼｯｸM" w:eastAsia="HGｺﾞｼｯｸM" w:hint="eastAsia"/>
              </w:rPr>
              <w:t>適用作業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  <w:highlight w:val="green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システムの構築・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適用作業（予定スケジュール）について、方法や時期が実現可能な内容となっており、確実なシステム導入が期待できるか。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7A6D7A" w:rsidRPr="00645AC1" w:rsidTr="003F6921">
        <w:trPr>
          <w:trHeight w:val="968"/>
        </w:trPr>
        <w:tc>
          <w:tcPr>
            <w:tcW w:w="2552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</w:rPr>
            </w:pPr>
            <w:r w:rsidRPr="00645AC1">
              <w:rPr>
                <w:rFonts w:ascii="HGｺﾞｼｯｸM" w:eastAsia="HGｺﾞｼｯｸM" w:hint="eastAsia"/>
              </w:rPr>
              <w:t>データ移行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データ移行範囲と手法について具体的に記載されており、安心・安全なデータ移行が可能となっているか。</w:t>
            </w:r>
          </w:p>
          <w:p w:rsidR="007A6D7A" w:rsidRPr="00645AC1" w:rsidRDefault="007A6D7A" w:rsidP="007A6D7A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また、職員の負担軽減を考慮したものとなっているか。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A6D7A" w:rsidRPr="00645AC1" w:rsidRDefault="007A6D7A" w:rsidP="007A6D7A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RPr="00E7534E" w:rsidTr="003F6921">
        <w:trPr>
          <w:trHeight w:val="397"/>
        </w:trPr>
        <w:tc>
          <w:tcPr>
            <w:tcW w:w="9747" w:type="dxa"/>
            <w:gridSpan w:val="4"/>
            <w:shd w:val="clear" w:color="auto" w:fill="FFFF00"/>
            <w:vAlign w:val="center"/>
          </w:tcPr>
          <w:p w:rsidR="008C433E" w:rsidRPr="00E7534E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lastRenderedPageBreak/>
              <w:t xml:space="preserve">８　導入支援　</w:t>
            </w:r>
          </w:p>
        </w:tc>
      </w:tr>
      <w:tr w:rsidR="008C433E" w:rsidRPr="00645AC1" w:rsidTr="003F6921">
        <w:trPr>
          <w:trHeight w:val="1300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職員研修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研修内容、時期等について具体的に記載されており、その内容が充実しているか。</w:t>
            </w:r>
          </w:p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また、端末操作マニュアル及び運用マニュアルが整備されているか。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10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①</w:t>
            </w:r>
          </w:p>
        </w:tc>
      </w:tr>
      <w:tr w:rsidR="008C433E" w:rsidTr="003F6921">
        <w:trPr>
          <w:trHeight w:val="397"/>
        </w:trPr>
        <w:tc>
          <w:tcPr>
            <w:tcW w:w="9747" w:type="dxa"/>
            <w:gridSpan w:val="4"/>
            <w:shd w:val="clear" w:color="auto" w:fill="FFFF00"/>
            <w:vAlign w:val="center"/>
          </w:tcPr>
          <w:p w:rsidR="008C433E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９　提案価格</w:t>
            </w:r>
          </w:p>
        </w:tc>
      </w:tr>
      <w:tr w:rsidR="008C433E" w:rsidRPr="00645AC1" w:rsidTr="003F6921">
        <w:trPr>
          <w:trHeight w:val="715"/>
        </w:trPr>
        <w:tc>
          <w:tcPr>
            <w:tcW w:w="2552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</w:rPr>
            </w:pP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本業務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導入</w:t>
            </w:r>
            <w:r w:rsidRPr="00645AC1">
              <w:rPr>
                <w:rFonts w:ascii="HGｺﾞｼｯｸM" w:eastAsia="HGｺﾞｼｯｸM" w:hint="eastAsia"/>
                <w:sz w:val="20"/>
                <w:szCs w:val="20"/>
              </w:rPr>
              <w:t>の費用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rPr>
                <w:rFonts w:ascii="HGｺﾞｼｯｸM" w:eastAsia="HGｺﾞｼｯｸM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433E" w:rsidRPr="00645AC1" w:rsidRDefault="008C433E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150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C433E" w:rsidRPr="00645AC1" w:rsidRDefault="007A6D7A" w:rsidP="003F6921">
            <w:pPr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④</w:t>
            </w:r>
          </w:p>
        </w:tc>
      </w:tr>
    </w:tbl>
    <w:p w:rsidR="008C433E" w:rsidRDefault="008C433E" w:rsidP="00457058"/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4"/>
        <w:gridCol w:w="775"/>
        <w:gridCol w:w="644"/>
        <w:gridCol w:w="1844"/>
        <w:gridCol w:w="850"/>
      </w:tblGrid>
      <w:tr w:rsidR="00665310" w:rsidRPr="00CA5391" w:rsidTr="00CD5E79">
        <w:tc>
          <w:tcPr>
            <w:tcW w:w="2619" w:type="dxa"/>
            <w:gridSpan w:val="2"/>
            <w:tcBorders>
              <w:top w:val="nil"/>
              <w:left w:val="nil"/>
              <w:right w:val="nil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【</w:t>
            </w:r>
            <w:r w:rsidRPr="00CA5391">
              <w:rPr>
                <w:rFonts w:ascii="HGｺﾞｼｯｸM" w:eastAsia="HGｺﾞｼｯｸM" w:hint="eastAsia"/>
              </w:rPr>
              <w:t>評価手法①</w:t>
            </w:r>
            <w:r>
              <w:rPr>
                <w:rFonts w:ascii="HGｺﾞｼｯｸM" w:eastAsia="HGｺﾞｼｯｸM" w:hint="eastAsia"/>
              </w:rPr>
              <w:t>】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【</w:t>
            </w:r>
            <w:r w:rsidRPr="00CA5391">
              <w:rPr>
                <w:rFonts w:ascii="HGｺﾞｼｯｸM" w:eastAsia="HGｺﾞｼｯｸM" w:hint="eastAsia"/>
              </w:rPr>
              <w:t>評価手法②</w:t>
            </w:r>
            <w:r>
              <w:rPr>
                <w:rFonts w:ascii="HGｺﾞｼｯｸM" w:eastAsia="HGｺﾞｼｯｸM" w:hint="eastAsia"/>
              </w:rPr>
              <w:t>】</w:t>
            </w:r>
          </w:p>
        </w:tc>
      </w:tr>
      <w:tr w:rsidR="00665310" w:rsidRPr="00CA5391" w:rsidTr="00CD5E79">
        <w:tc>
          <w:tcPr>
            <w:tcW w:w="1844" w:type="dxa"/>
            <w:tcBorders>
              <w:right w:val="single" w:sz="4" w:space="0" w:color="auto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特に優れている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665310" w:rsidRPr="00CA5391" w:rsidRDefault="00665310" w:rsidP="00CD5E7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10</w:t>
            </w:r>
            <w:r w:rsidRPr="00CA5391">
              <w:rPr>
                <w:rFonts w:ascii="HGｺﾞｼｯｸM" w:eastAsia="HGｺﾞｼｯｸM" w:hint="eastAsia"/>
              </w:rPr>
              <w:t>点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特に優れている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665310" w:rsidRPr="00CA5391" w:rsidRDefault="00665310" w:rsidP="00CD5E7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20</w:t>
            </w:r>
            <w:r w:rsidRPr="00CA5391">
              <w:rPr>
                <w:rFonts w:ascii="HGｺﾞｼｯｸM" w:eastAsia="HGｺﾞｼｯｸM" w:hint="eastAsia"/>
              </w:rPr>
              <w:t>点</w:t>
            </w:r>
          </w:p>
        </w:tc>
      </w:tr>
      <w:tr w:rsidR="00665310" w:rsidRPr="00CA5391" w:rsidTr="00CD5E79">
        <w:tc>
          <w:tcPr>
            <w:tcW w:w="1844" w:type="dxa"/>
            <w:tcBorders>
              <w:right w:val="single" w:sz="4" w:space="0" w:color="auto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優れている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665310" w:rsidRPr="00CA5391" w:rsidRDefault="00665310" w:rsidP="00CD5E7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8</w:t>
            </w:r>
            <w:r w:rsidRPr="00CA5391">
              <w:rPr>
                <w:rFonts w:ascii="HGｺﾞｼｯｸM" w:eastAsia="HGｺﾞｼｯｸM" w:hint="eastAsia"/>
              </w:rPr>
              <w:t>点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</w:p>
        </w:tc>
        <w:tc>
          <w:tcPr>
            <w:tcW w:w="1844" w:type="dxa"/>
            <w:tcBorders>
              <w:left w:val="nil"/>
              <w:right w:val="single" w:sz="4" w:space="0" w:color="auto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優れている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310" w:rsidRPr="00CA5391" w:rsidRDefault="00665310" w:rsidP="00CD5E7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16</w:t>
            </w:r>
            <w:r w:rsidRPr="00CA5391">
              <w:rPr>
                <w:rFonts w:ascii="HGｺﾞｼｯｸM" w:eastAsia="HGｺﾞｼｯｸM" w:hint="eastAsia"/>
              </w:rPr>
              <w:t>点</w:t>
            </w:r>
          </w:p>
        </w:tc>
      </w:tr>
      <w:tr w:rsidR="00665310" w:rsidRPr="00CA5391" w:rsidTr="00CD5E79">
        <w:tc>
          <w:tcPr>
            <w:tcW w:w="1844" w:type="dxa"/>
            <w:tcBorders>
              <w:right w:val="single" w:sz="4" w:space="0" w:color="auto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標準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665310" w:rsidRPr="00CA5391" w:rsidRDefault="00665310" w:rsidP="00CD5E7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6</w:t>
            </w:r>
            <w:r w:rsidRPr="00CA5391">
              <w:rPr>
                <w:rFonts w:ascii="HGｺﾞｼｯｸM" w:eastAsia="HGｺﾞｼｯｸM" w:hint="eastAsia"/>
              </w:rPr>
              <w:t>点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</w:p>
        </w:tc>
        <w:tc>
          <w:tcPr>
            <w:tcW w:w="1844" w:type="dxa"/>
            <w:tcBorders>
              <w:left w:val="nil"/>
              <w:right w:val="single" w:sz="4" w:space="0" w:color="auto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標準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665310" w:rsidRPr="00CA5391" w:rsidRDefault="00665310" w:rsidP="00CD5E7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12</w:t>
            </w:r>
            <w:r w:rsidRPr="00CA5391">
              <w:rPr>
                <w:rFonts w:ascii="HGｺﾞｼｯｸM" w:eastAsia="HGｺﾞｼｯｸM" w:hint="eastAsia"/>
              </w:rPr>
              <w:t>点</w:t>
            </w:r>
          </w:p>
        </w:tc>
      </w:tr>
      <w:tr w:rsidR="00665310" w:rsidRPr="00CA5391" w:rsidTr="00CD5E79">
        <w:tc>
          <w:tcPr>
            <w:tcW w:w="1844" w:type="dxa"/>
            <w:tcBorders>
              <w:right w:val="single" w:sz="4" w:space="0" w:color="auto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やや劣っている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665310" w:rsidRPr="00CA5391" w:rsidRDefault="00665310" w:rsidP="00CD5E7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4</w:t>
            </w:r>
            <w:r w:rsidRPr="00CA5391">
              <w:rPr>
                <w:rFonts w:ascii="HGｺﾞｼｯｸM" w:eastAsia="HGｺﾞｼｯｸM" w:hint="eastAsia"/>
              </w:rPr>
              <w:t>点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</w:p>
        </w:tc>
        <w:tc>
          <w:tcPr>
            <w:tcW w:w="1844" w:type="dxa"/>
            <w:tcBorders>
              <w:left w:val="nil"/>
              <w:right w:val="single" w:sz="4" w:space="0" w:color="auto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やや劣っている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310" w:rsidRPr="00CA5391" w:rsidRDefault="00665310" w:rsidP="00CD5E7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8</w:t>
            </w:r>
            <w:r w:rsidRPr="00CA5391">
              <w:rPr>
                <w:rFonts w:ascii="HGｺﾞｼｯｸM" w:eastAsia="HGｺﾞｼｯｸM" w:hint="eastAsia"/>
              </w:rPr>
              <w:t>点</w:t>
            </w:r>
          </w:p>
        </w:tc>
      </w:tr>
      <w:tr w:rsidR="00665310" w:rsidRPr="00CA5391" w:rsidTr="00CD5E79">
        <w:tc>
          <w:tcPr>
            <w:tcW w:w="1844" w:type="dxa"/>
            <w:tcBorders>
              <w:right w:val="single" w:sz="4" w:space="0" w:color="auto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劣っている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665310" w:rsidRPr="00CA5391" w:rsidRDefault="00665310" w:rsidP="00CD5E7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2</w:t>
            </w:r>
            <w:r w:rsidRPr="00CA5391">
              <w:rPr>
                <w:rFonts w:ascii="HGｺﾞｼｯｸM" w:eastAsia="HGｺﾞｼｯｸM" w:hint="eastAsia"/>
              </w:rPr>
              <w:t>点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</w:p>
        </w:tc>
        <w:tc>
          <w:tcPr>
            <w:tcW w:w="1844" w:type="dxa"/>
            <w:tcBorders>
              <w:left w:val="nil"/>
              <w:right w:val="single" w:sz="4" w:space="0" w:color="auto"/>
            </w:tcBorders>
          </w:tcPr>
          <w:p w:rsidR="00665310" w:rsidRPr="00CA5391" w:rsidRDefault="00665310" w:rsidP="00CD5E79">
            <w:pPr>
              <w:rPr>
                <w:rFonts w:ascii="HGｺﾞｼｯｸM" w:eastAsia="HGｺﾞｼｯｸM"/>
              </w:rPr>
            </w:pPr>
            <w:r w:rsidRPr="00CA5391">
              <w:rPr>
                <w:rFonts w:ascii="HGｺﾞｼｯｸM" w:eastAsia="HGｺﾞｼｯｸM" w:hint="eastAsia"/>
              </w:rPr>
              <w:t>劣っている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310" w:rsidRPr="00CA5391" w:rsidRDefault="00665310" w:rsidP="00CD5E79">
            <w:pPr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4</w:t>
            </w:r>
            <w:r w:rsidRPr="00CA5391">
              <w:rPr>
                <w:rFonts w:ascii="HGｺﾞｼｯｸM" w:eastAsia="HGｺﾞｼｯｸM" w:hint="eastAsia"/>
              </w:rPr>
              <w:t>点</w:t>
            </w:r>
          </w:p>
        </w:tc>
      </w:tr>
    </w:tbl>
    <w:p w:rsidR="00665310" w:rsidRDefault="00665310" w:rsidP="00457058">
      <w:r>
        <w:rPr>
          <w:rFonts w:hint="eastAsia"/>
        </w:rPr>
        <w:t>【評価手法③】</w:t>
      </w:r>
    </w:p>
    <w:p w:rsidR="00665310" w:rsidRDefault="00665310" w:rsidP="00457058">
      <w:r>
        <w:rPr>
          <w:rFonts w:hint="eastAsia"/>
        </w:rPr>
        <w:t xml:space="preserve">　１）～７）までを評価手法①で評価し、その合計点を評価点とする。</w:t>
      </w:r>
    </w:p>
    <w:p w:rsidR="00592C1E" w:rsidRDefault="00665310" w:rsidP="00592C1E">
      <w:r>
        <w:rPr>
          <w:rFonts w:hint="eastAsia"/>
        </w:rPr>
        <w:t>【評価手法④</w:t>
      </w:r>
      <w:r w:rsidR="00592C1E">
        <w:rPr>
          <w:rFonts w:hint="eastAsia"/>
        </w:rPr>
        <w:t>】</w:t>
      </w:r>
    </w:p>
    <w:p w:rsidR="00592C1E" w:rsidRDefault="00592C1E" w:rsidP="00665310">
      <w:pPr>
        <w:ind w:firstLineChars="100" w:firstLine="210"/>
      </w:pPr>
      <w:r>
        <w:rPr>
          <w:rFonts w:hint="eastAsia"/>
        </w:rPr>
        <w:t>経費見積書に記載された導入業務範囲内の見積金額により、価格評価を行う。</w:t>
      </w:r>
    </w:p>
    <w:p w:rsidR="00592C1E" w:rsidRDefault="00592C1E" w:rsidP="00665310">
      <w:pPr>
        <w:ind w:firstLineChars="100" w:firstLine="210"/>
      </w:pPr>
      <w:r>
        <w:rPr>
          <w:rFonts w:hint="eastAsia"/>
        </w:rPr>
        <w:t>価格評価点の算式は、以下のとおりとする。（計算結果の小数点以下は四捨五入する。）</w:t>
      </w:r>
    </w:p>
    <w:p w:rsidR="00592C1E" w:rsidRDefault="00592C1E" w:rsidP="00592C1E">
      <w:r>
        <w:rPr>
          <w:rFonts w:hint="eastAsia"/>
        </w:rPr>
        <w:t xml:space="preserve">　　【算定式】　価格評価点　</w:t>
      </w:r>
      <w:r>
        <w:rPr>
          <w:rFonts w:hint="eastAsia"/>
        </w:rPr>
        <w:t>150</w:t>
      </w:r>
      <w:r>
        <w:rPr>
          <w:rFonts w:hint="eastAsia"/>
        </w:rPr>
        <w:t>点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 </w:t>
      </w:r>
      <w:r>
        <w:rPr>
          <w:rFonts w:hint="eastAsia"/>
        </w:rPr>
        <w:t>最低提案価格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  <w:r>
        <w:rPr>
          <w:rFonts w:hint="eastAsia"/>
        </w:rPr>
        <w:t>提案価格</w:t>
      </w:r>
    </w:p>
    <w:p w:rsidR="00592C1E" w:rsidRDefault="00592C1E" w:rsidP="00592C1E">
      <w:r>
        <w:rPr>
          <w:rFonts w:hint="eastAsia"/>
        </w:rPr>
        <w:t xml:space="preserve">　　　（例）　Ａ社の提案価格　</w:t>
      </w:r>
      <w:r>
        <w:rPr>
          <w:rFonts w:hint="eastAsia"/>
        </w:rPr>
        <w:t>10,000,000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Ｂ社の提案価格　</w:t>
      </w:r>
      <w:r>
        <w:rPr>
          <w:rFonts w:hint="eastAsia"/>
        </w:rPr>
        <w:t>7,000,000</w:t>
      </w:r>
      <w:r>
        <w:rPr>
          <w:rFonts w:hint="eastAsia"/>
        </w:rPr>
        <w:t>円</w:t>
      </w:r>
    </w:p>
    <w:p w:rsidR="00592C1E" w:rsidRDefault="00592C1E" w:rsidP="00592C1E">
      <w:r>
        <w:rPr>
          <w:rFonts w:hint="eastAsia"/>
        </w:rPr>
        <w:t xml:space="preserve">　　　　　　　</w:t>
      </w:r>
      <w:r w:rsidR="00D95D84">
        <w:rPr>
          <w:rFonts w:hint="eastAsia"/>
        </w:rPr>
        <w:t xml:space="preserve">　</w:t>
      </w:r>
      <w:r>
        <w:rPr>
          <w:rFonts w:hint="eastAsia"/>
        </w:rPr>
        <w:t>※Ｂ社が最低提案価格だったとする。</w:t>
      </w:r>
    </w:p>
    <w:p w:rsidR="00592C1E" w:rsidRDefault="00592C1E" w:rsidP="00592C1E">
      <w:r>
        <w:rPr>
          <w:rFonts w:hint="eastAsia"/>
        </w:rPr>
        <w:t xml:space="preserve">　　　　　　　Ａ社の価格評価点</w:t>
      </w:r>
      <w:r>
        <w:rPr>
          <w:rFonts w:hint="eastAsia"/>
        </w:rPr>
        <w:t xml:space="preserve"> 150</w:t>
      </w:r>
      <w:r>
        <w:rPr>
          <w:rFonts w:hint="eastAsia"/>
        </w:rPr>
        <w:t>点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7,000,000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10,000,000</w:t>
      </w:r>
      <w:r>
        <w:rPr>
          <w:rFonts w:hint="eastAsia"/>
        </w:rPr>
        <w:t>円</w:t>
      </w:r>
      <w:r>
        <w:rPr>
          <w:rFonts w:hint="eastAsia"/>
        </w:rPr>
        <w:t xml:space="preserve">  </w:t>
      </w:r>
      <w:r>
        <w:rPr>
          <w:rFonts w:hint="eastAsia"/>
        </w:rPr>
        <w:t>＝</w:t>
      </w:r>
      <w:r>
        <w:rPr>
          <w:rFonts w:hint="eastAsia"/>
        </w:rPr>
        <w:t xml:space="preserve"> 105</w:t>
      </w:r>
      <w:r>
        <w:rPr>
          <w:rFonts w:hint="eastAsia"/>
        </w:rPr>
        <w:t>点</w:t>
      </w:r>
    </w:p>
    <w:p w:rsidR="003F6921" w:rsidRDefault="00592C1E" w:rsidP="00665310">
      <w:pPr>
        <w:ind w:firstLineChars="700" w:firstLine="1470"/>
      </w:pPr>
      <w:r>
        <w:rPr>
          <w:rFonts w:hint="eastAsia"/>
        </w:rPr>
        <w:t>Ｂ社の価格評価点</w:t>
      </w:r>
      <w:r>
        <w:rPr>
          <w:rFonts w:hint="eastAsia"/>
        </w:rPr>
        <w:t xml:space="preserve"> 150</w:t>
      </w:r>
      <w:r>
        <w:rPr>
          <w:rFonts w:hint="eastAsia"/>
        </w:rPr>
        <w:t>点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7,000,000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 7,000,000</w:t>
      </w:r>
      <w:r>
        <w:rPr>
          <w:rFonts w:hint="eastAsia"/>
        </w:rPr>
        <w:t>円</w:t>
      </w:r>
      <w:r>
        <w:rPr>
          <w:rFonts w:hint="eastAsia"/>
        </w:rPr>
        <w:t xml:space="preserve">  </w:t>
      </w:r>
      <w:r>
        <w:rPr>
          <w:rFonts w:hint="eastAsia"/>
        </w:rPr>
        <w:t>＝</w:t>
      </w:r>
      <w:r>
        <w:rPr>
          <w:rFonts w:hint="eastAsia"/>
        </w:rPr>
        <w:t xml:space="preserve"> 150</w:t>
      </w:r>
      <w:r>
        <w:rPr>
          <w:rFonts w:hint="eastAsia"/>
        </w:rPr>
        <w:t>点</w:t>
      </w:r>
    </w:p>
    <w:p w:rsidR="003F6921" w:rsidRDefault="003F6921" w:rsidP="00457058"/>
    <w:p w:rsidR="00A606D9" w:rsidRPr="00866712" w:rsidRDefault="008C433E" w:rsidP="0045705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D86F86" w:rsidRPr="00FE6FC3">
        <w:rPr>
          <w:rFonts w:ascii="ＭＳ ゴシック" w:eastAsia="ＭＳ ゴシック" w:hAnsi="ＭＳ ゴシック" w:hint="eastAsia"/>
        </w:rPr>
        <w:t xml:space="preserve">　経費見積書の作成について</w:t>
      </w:r>
    </w:p>
    <w:p w:rsidR="00A606D9" w:rsidRDefault="00BF01F8" w:rsidP="00457058">
      <w:r>
        <w:rPr>
          <w:rFonts w:hint="eastAsia"/>
        </w:rPr>
        <w:t>（１）共通事項</w:t>
      </w:r>
    </w:p>
    <w:p w:rsidR="00A606D9" w:rsidRDefault="00D55017" w:rsidP="00BF01F8">
      <w:pPr>
        <w:ind w:left="630" w:hangingChars="300" w:hanging="630"/>
      </w:pPr>
      <w:r>
        <w:rPr>
          <w:rFonts w:hint="eastAsia"/>
        </w:rPr>
        <w:t xml:space="preserve">　　①</w:t>
      </w:r>
      <w:r w:rsidR="00DA1347">
        <w:rPr>
          <w:rFonts w:hint="eastAsia"/>
        </w:rPr>
        <w:t>「</w:t>
      </w:r>
      <w:r w:rsidR="00DA1347" w:rsidRPr="00DA1347">
        <w:rPr>
          <w:rFonts w:hint="eastAsia"/>
        </w:rPr>
        <w:t>マイナンバーカード交付予約管理システム導入業務</w:t>
      </w:r>
      <w:r w:rsidR="00DA1347">
        <w:rPr>
          <w:rFonts w:hint="eastAsia"/>
        </w:rPr>
        <w:t>委託仕様書（別紙１）」</w:t>
      </w:r>
      <w:r w:rsidR="00D14B1D">
        <w:rPr>
          <w:rFonts w:hint="eastAsia"/>
        </w:rPr>
        <w:t>の趣旨</w:t>
      </w:r>
      <w:r w:rsidR="00BF01F8">
        <w:rPr>
          <w:rFonts w:hint="eastAsia"/>
        </w:rPr>
        <w:t>を理解した上で見積価格を積算し、</w:t>
      </w:r>
      <w:r w:rsidR="00223A32">
        <w:rPr>
          <w:rFonts w:hint="eastAsia"/>
        </w:rPr>
        <w:t>「</w:t>
      </w:r>
      <w:r w:rsidR="00665310">
        <w:rPr>
          <w:rFonts w:hint="eastAsia"/>
        </w:rPr>
        <w:t>経費見積書</w:t>
      </w:r>
      <w:r w:rsidR="00D14B1D">
        <w:rPr>
          <w:rFonts w:hint="eastAsia"/>
        </w:rPr>
        <w:t>」</w:t>
      </w:r>
      <w:r w:rsidR="00665310">
        <w:rPr>
          <w:rFonts w:hint="eastAsia"/>
        </w:rPr>
        <w:t>（様式自由）</w:t>
      </w:r>
      <w:r w:rsidR="00BF01F8">
        <w:rPr>
          <w:rFonts w:hint="eastAsia"/>
        </w:rPr>
        <w:t>を作成すること。</w:t>
      </w:r>
    </w:p>
    <w:p w:rsidR="00BF01F8" w:rsidRDefault="00BF01F8" w:rsidP="00223A32">
      <w:pPr>
        <w:ind w:left="630" w:hangingChars="300" w:hanging="630"/>
      </w:pPr>
      <w:r>
        <w:rPr>
          <w:rFonts w:hint="eastAsia"/>
        </w:rPr>
        <w:t xml:space="preserve">　　②見積価格は、提案内容</w:t>
      </w:r>
      <w:r w:rsidR="00223A32">
        <w:rPr>
          <w:rFonts w:hint="eastAsia"/>
        </w:rPr>
        <w:t>の</w:t>
      </w:r>
      <w:r>
        <w:rPr>
          <w:rFonts w:hint="eastAsia"/>
        </w:rPr>
        <w:t>評価</w:t>
      </w:r>
      <w:r w:rsidR="00223A32">
        <w:rPr>
          <w:rFonts w:hint="eastAsia"/>
        </w:rPr>
        <w:t>に際し</w:t>
      </w:r>
      <w:r>
        <w:rPr>
          <w:rFonts w:hint="eastAsia"/>
        </w:rPr>
        <w:t>参考として利用するものであり、契約金額と</w:t>
      </w:r>
      <w:r w:rsidR="00223A32">
        <w:rPr>
          <w:rFonts w:hint="eastAsia"/>
        </w:rPr>
        <w:t>なるものでは</w:t>
      </w:r>
      <w:r>
        <w:rPr>
          <w:rFonts w:hint="eastAsia"/>
        </w:rPr>
        <w:t>ない。</w:t>
      </w:r>
    </w:p>
    <w:p w:rsidR="00BF01F8" w:rsidRDefault="00BF01F8" w:rsidP="00457058">
      <w:r>
        <w:rPr>
          <w:rFonts w:hint="eastAsia"/>
        </w:rPr>
        <w:t xml:space="preserve">　　③見積価格は、消費税</w:t>
      </w:r>
      <w:r w:rsidR="00214306">
        <w:rPr>
          <w:rFonts w:hint="eastAsia"/>
        </w:rPr>
        <w:t>・地方消費税</w:t>
      </w:r>
      <w:r>
        <w:rPr>
          <w:rFonts w:hint="eastAsia"/>
        </w:rPr>
        <w:t>を含まずに積算すること。</w:t>
      </w:r>
    </w:p>
    <w:p w:rsidR="00BF01F8" w:rsidRDefault="00BF01F8" w:rsidP="00457058">
      <w:r>
        <w:rPr>
          <w:rFonts w:hint="eastAsia"/>
        </w:rPr>
        <w:t>（２）見積価格の積算について</w:t>
      </w:r>
    </w:p>
    <w:p w:rsidR="00BF01F8" w:rsidRDefault="00BF01F8" w:rsidP="00A97B3F">
      <w:pPr>
        <w:ind w:left="420" w:hangingChars="200" w:hanging="420"/>
      </w:pPr>
      <w:r>
        <w:rPr>
          <w:rFonts w:hint="eastAsia"/>
        </w:rPr>
        <w:t xml:space="preserve">　　　</w:t>
      </w:r>
      <w:r w:rsidR="00223A32">
        <w:rPr>
          <w:rFonts w:hint="eastAsia"/>
        </w:rPr>
        <w:t>見積もりにあたっては、</w:t>
      </w:r>
      <w:r>
        <w:rPr>
          <w:rFonts w:hint="eastAsia"/>
        </w:rPr>
        <w:t>以下の項目について項目別に積算すること。また、システム稼動にあたり、特に必要と思われる場合には、別に項目を追加すること。</w:t>
      </w:r>
      <w:r w:rsidR="00D14B1D">
        <w:rPr>
          <w:rFonts w:hint="eastAsia"/>
        </w:rPr>
        <w:t>項目を追加した場合であっても、見積上限額を超えてはならないものであること。</w:t>
      </w:r>
    </w:p>
    <w:p w:rsidR="00D95D84" w:rsidRDefault="00D95D84" w:rsidP="00665310">
      <w:r>
        <w:rPr>
          <w:rFonts w:hint="eastAsia"/>
        </w:rPr>
        <w:t xml:space="preserve">　</w:t>
      </w:r>
    </w:p>
    <w:p w:rsidR="0071628B" w:rsidRDefault="00D95D84" w:rsidP="00D95D84">
      <w:pPr>
        <w:ind w:firstLineChars="100" w:firstLine="210"/>
      </w:pPr>
      <w:r>
        <w:rPr>
          <w:rFonts w:hint="eastAsia"/>
        </w:rPr>
        <w:t>【システム導入に係る費用について】</w:t>
      </w:r>
    </w:p>
    <w:p w:rsidR="006072CD" w:rsidRDefault="00D95D84" w:rsidP="006072CD">
      <w:r>
        <w:rPr>
          <w:rFonts w:hint="eastAsia"/>
        </w:rPr>
        <w:t xml:space="preserve">　</w:t>
      </w:r>
      <w:r w:rsidR="006072CD">
        <w:rPr>
          <w:rFonts w:hint="eastAsia"/>
        </w:rPr>
        <w:t xml:space="preserve">　</w:t>
      </w:r>
      <w:r w:rsidR="0071308D">
        <w:rPr>
          <w:rFonts w:hint="eastAsia"/>
        </w:rPr>
        <w:t>①シ</w:t>
      </w:r>
      <w:r w:rsidR="006072CD">
        <w:rPr>
          <w:rFonts w:hint="eastAsia"/>
        </w:rPr>
        <w:t>ステム導入費用</w:t>
      </w:r>
    </w:p>
    <w:p w:rsidR="006072CD" w:rsidRDefault="0071308D" w:rsidP="006072CD">
      <w:r>
        <w:rPr>
          <w:rFonts w:hint="eastAsia"/>
        </w:rPr>
        <w:lastRenderedPageBreak/>
        <w:t xml:space="preserve">　　　</w:t>
      </w:r>
      <w:r w:rsidR="006072CD">
        <w:rPr>
          <w:rFonts w:hint="eastAsia"/>
        </w:rPr>
        <w:t>以下の項目ごとに積算すること。また、特に別記の必要な項目は追加すること。</w:t>
      </w:r>
    </w:p>
    <w:p w:rsidR="006072CD" w:rsidRDefault="006072CD" w:rsidP="006072CD">
      <w:r>
        <w:rPr>
          <w:rFonts w:hint="eastAsia"/>
        </w:rPr>
        <w:t xml:space="preserve">　　</w:t>
      </w:r>
      <w:r w:rsidR="0071308D">
        <w:rPr>
          <w:rFonts w:hint="eastAsia"/>
        </w:rPr>
        <w:t xml:space="preserve">　</w:t>
      </w:r>
      <w:r>
        <w:rPr>
          <w:rFonts w:hint="eastAsia"/>
        </w:rPr>
        <w:t>・プロジェクト管理</w:t>
      </w:r>
    </w:p>
    <w:p w:rsidR="006072CD" w:rsidRDefault="0071308D" w:rsidP="006072CD">
      <w:r>
        <w:rPr>
          <w:rFonts w:hint="eastAsia"/>
        </w:rPr>
        <w:t xml:space="preserve">　　　</w:t>
      </w:r>
      <w:r w:rsidR="006072CD">
        <w:rPr>
          <w:rFonts w:hint="eastAsia"/>
        </w:rPr>
        <w:t>・打合せ等仕様詳細作成</w:t>
      </w:r>
    </w:p>
    <w:p w:rsidR="006072CD" w:rsidRDefault="0071308D" w:rsidP="006072CD">
      <w:r>
        <w:rPr>
          <w:rFonts w:hint="eastAsia"/>
        </w:rPr>
        <w:t xml:space="preserve">　　　</w:t>
      </w:r>
      <w:r w:rsidR="006072CD">
        <w:rPr>
          <w:rFonts w:hint="eastAsia"/>
        </w:rPr>
        <w:t>・システム導入基本作業</w:t>
      </w:r>
    </w:p>
    <w:p w:rsidR="006072CD" w:rsidRDefault="006072CD" w:rsidP="006072CD">
      <w:r>
        <w:rPr>
          <w:rFonts w:hint="eastAsia"/>
        </w:rPr>
        <w:t xml:space="preserve">　　　　</w:t>
      </w:r>
      <w:r w:rsidR="0071308D">
        <w:rPr>
          <w:rFonts w:hint="eastAsia"/>
        </w:rPr>
        <w:t xml:space="preserve">　クラウド利用に係る設定作業</w:t>
      </w:r>
    </w:p>
    <w:p w:rsidR="0071308D" w:rsidRDefault="0071308D" w:rsidP="006072CD">
      <w:r>
        <w:rPr>
          <w:rFonts w:hint="eastAsia"/>
        </w:rPr>
        <w:t xml:space="preserve">　　　　　庁内ネットワーク環境設定作業</w:t>
      </w:r>
    </w:p>
    <w:p w:rsidR="0034505B" w:rsidRDefault="0071308D" w:rsidP="006072CD">
      <w:r>
        <w:rPr>
          <w:rFonts w:hint="eastAsia"/>
        </w:rPr>
        <w:t xml:space="preserve">　　　　　クライアント設定作業</w:t>
      </w:r>
    </w:p>
    <w:p w:rsidR="0071308D" w:rsidRDefault="0034505B" w:rsidP="0034505B">
      <w:pPr>
        <w:ind w:firstLineChars="500" w:firstLine="1050"/>
      </w:pPr>
      <w:r>
        <w:rPr>
          <w:rFonts w:hint="eastAsia"/>
        </w:rPr>
        <w:t xml:space="preserve">（新規導入ノートパソコン２台、既設ノートパソコン３台）　</w:t>
      </w:r>
      <w:bookmarkStart w:id="0" w:name="_GoBack"/>
      <w:bookmarkEnd w:id="0"/>
      <w:r w:rsidR="0071308D">
        <w:rPr>
          <w:rFonts w:hint="eastAsia"/>
        </w:rPr>
        <w:t>等</w:t>
      </w:r>
    </w:p>
    <w:p w:rsidR="0071308D" w:rsidRDefault="0071308D" w:rsidP="006072CD">
      <w:r>
        <w:rPr>
          <w:rFonts w:hint="eastAsia"/>
        </w:rPr>
        <w:t xml:space="preserve">　　　</w:t>
      </w:r>
      <w:r w:rsidR="006072CD">
        <w:rPr>
          <w:rFonts w:hint="eastAsia"/>
        </w:rPr>
        <w:t>・システムテスト</w:t>
      </w:r>
    </w:p>
    <w:p w:rsidR="0071308D" w:rsidRDefault="0071308D" w:rsidP="006072CD">
      <w:r>
        <w:rPr>
          <w:rFonts w:hint="eastAsia"/>
        </w:rPr>
        <w:t xml:space="preserve">　　　　　動作検証</w:t>
      </w:r>
    </w:p>
    <w:p w:rsidR="0071308D" w:rsidRPr="0071308D" w:rsidRDefault="0034505B" w:rsidP="006072CD">
      <w:r>
        <w:rPr>
          <w:rFonts w:hint="eastAsia"/>
        </w:rPr>
        <w:t xml:space="preserve">　　　　　職員研修　</w:t>
      </w:r>
      <w:r w:rsidR="0071308D">
        <w:rPr>
          <w:rFonts w:hint="eastAsia"/>
        </w:rPr>
        <w:t>等</w:t>
      </w:r>
    </w:p>
    <w:p w:rsidR="006072CD" w:rsidRDefault="0071308D" w:rsidP="006072CD">
      <w:r>
        <w:rPr>
          <w:rFonts w:hint="eastAsia"/>
        </w:rPr>
        <w:t xml:space="preserve">　　②</w:t>
      </w:r>
      <w:r w:rsidR="006072CD">
        <w:rPr>
          <w:rFonts w:hint="eastAsia"/>
        </w:rPr>
        <w:t>ハードウェア等機器費用</w:t>
      </w:r>
    </w:p>
    <w:p w:rsidR="006072CD" w:rsidRDefault="0071308D" w:rsidP="006072CD">
      <w:r>
        <w:rPr>
          <w:rFonts w:hint="eastAsia"/>
        </w:rPr>
        <w:t xml:space="preserve">　　　</w:t>
      </w:r>
      <w:r w:rsidR="006072CD">
        <w:rPr>
          <w:rFonts w:hint="eastAsia"/>
        </w:rPr>
        <w:t>以下の項目ごとに、設置費用も含めて積算すること。</w:t>
      </w:r>
    </w:p>
    <w:p w:rsidR="00BF7C4D" w:rsidRDefault="00BF7C4D" w:rsidP="006072CD">
      <w:r>
        <w:rPr>
          <w:rFonts w:hint="eastAsia"/>
        </w:rPr>
        <w:t xml:space="preserve">　　　・ノートパソコン</w:t>
      </w:r>
      <w:r w:rsidR="00282FFD">
        <w:rPr>
          <w:rFonts w:hint="eastAsia"/>
        </w:rPr>
        <w:t xml:space="preserve">　　　２台</w:t>
      </w:r>
    </w:p>
    <w:p w:rsidR="006072CD" w:rsidRDefault="0071308D" w:rsidP="006072CD">
      <w:r>
        <w:rPr>
          <w:rFonts w:hint="eastAsia"/>
        </w:rPr>
        <w:t xml:space="preserve">　　　</w:t>
      </w:r>
      <w:r w:rsidR="006072CD">
        <w:rPr>
          <w:rFonts w:hint="eastAsia"/>
        </w:rPr>
        <w:t>・スキャナ</w:t>
      </w:r>
      <w:r w:rsidR="00282FFD">
        <w:rPr>
          <w:rFonts w:hint="eastAsia"/>
        </w:rPr>
        <w:t xml:space="preserve">　　　　　　１台</w:t>
      </w:r>
    </w:p>
    <w:p w:rsidR="006072CD" w:rsidRDefault="0071308D" w:rsidP="006072CD">
      <w:r>
        <w:rPr>
          <w:rFonts w:hint="eastAsia"/>
        </w:rPr>
        <w:t xml:space="preserve">　　　</w:t>
      </w:r>
      <w:r w:rsidR="006072CD">
        <w:rPr>
          <w:rFonts w:hint="eastAsia"/>
        </w:rPr>
        <w:t>・</w:t>
      </w:r>
      <w:r w:rsidR="00282FFD">
        <w:rPr>
          <w:rFonts w:hint="eastAsia"/>
        </w:rPr>
        <w:t>ＱＲ</w:t>
      </w:r>
      <w:r w:rsidR="006072CD">
        <w:rPr>
          <w:rFonts w:hint="eastAsia"/>
        </w:rPr>
        <w:t>コードリーダー</w:t>
      </w:r>
      <w:r w:rsidR="00282FFD">
        <w:rPr>
          <w:rFonts w:hint="eastAsia"/>
        </w:rPr>
        <w:t xml:space="preserve">　１台</w:t>
      </w:r>
    </w:p>
    <w:p w:rsidR="006072CD" w:rsidRDefault="006072CD" w:rsidP="006072CD">
      <w:r>
        <w:rPr>
          <w:rFonts w:hint="eastAsia"/>
        </w:rPr>
        <w:t xml:space="preserve">　　　・その他周辺機器等</w:t>
      </w:r>
    </w:p>
    <w:p w:rsidR="00D95D84" w:rsidRPr="006072CD" w:rsidRDefault="00D95D84" w:rsidP="00D95D84">
      <w:pPr>
        <w:ind w:firstLineChars="100" w:firstLine="210"/>
      </w:pPr>
    </w:p>
    <w:p w:rsidR="00D95D84" w:rsidRDefault="00D95D84" w:rsidP="00D95D84">
      <w:pPr>
        <w:ind w:firstLineChars="100" w:firstLine="210"/>
      </w:pPr>
      <w:r>
        <w:rPr>
          <w:rFonts w:hint="eastAsia"/>
        </w:rPr>
        <w:t>【システム</w:t>
      </w:r>
      <w:r w:rsidR="0071308D">
        <w:rPr>
          <w:rFonts w:hint="eastAsia"/>
        </w:rPr>
        <w:t>利用</w:t>
      </w:r>
      <w:r>
        <w:rPr>
          <w:rFonts w:hint="eastAsia"/>
        </w:rPr>
        <w:t>にあたっての費用について】</w:t>
      </w:r>
    </w:p>
    <w:p w:rsidR="006072CD" w:rsidRDefault="00D95D84" w:rsidP="006072CD">
      <w:r>
        <w:rPr>
          <w:rFonts w:hint="eastAsia"/>
        </w:rPr>
        <w:t xml:space="preserve">　</w:t>
      </w:r>
      <w:r w:rsidR="006072CD">
        <w:rPr>
          <w:rFonts w:hint="eastAsia"/>
        </w:rPr>
        <w:t xml:space="preserve">　①</w:t>
      </w:r>
      <w:r w:rsidR="0071308D">
        <w:rPr>
          <w:rFonts w:hint="eastAsia"/>
        </w:rPr>
        <w:t>システム利用料</w:t>
      </w:r>
      <w:r w:rsidR="00F85846">
        <w:rPr>
          <w:rFonts w:hint="eastAsia"/>
        </w:rPr>
        <w:t>（月額）</w:t>
      </w:r>
    </w:p>
    <w:p w:rsidR="006072CD" w:rsidRDefault="0071308D" w:rsidP="006072CD">
      <w:r>
        <w:rPr>
          <w:rFonts w:hint="eastAsia"/>
        </w:rPr>
        <w:t xml:space="preserve">　　　クラウド利用料や各機能の基本利用料</w:t>
      </w:r>
      <w:r w:rsidR="00F85846">
        <w:rPr>
          <w:rFonts w:hint="eastAsia"/>
        </w:rPr>
        <w:t>、運用支援費用</w:t>
      </w:r>
      <w:r>
        <w:rPr>
          <w:rFonts w:hint="eastAsia"/>
        </w:rPr>
        <w:t>について積算すること。</w:t>
      </w:r>
    </w:p>
    <w:p w:rsidR="006072CD" w:rsidRPr="00271F84" w:rsidRDefault="006072CD" w:rsidP="006072CD">
      <w:r>
        <w:rPr>
          <w:rFonts w:hint="eastAsia"/>
        </w:rPr>
        <w:t xml:space="preserve">　　②システム保</w:t>
      </w:r>
      <w:r w:rsidR="00F85846">
        <w:rPr>
          <w:rFonts w:hint="eastAsia"/>
        </w:rPr>
        <w:t>守費用（月額</w:t>
      </w:r>
      <w:r>
        <w:rPr>
          <w:rFonts w:hint="eastAsia"/>
        </w:rPr>
        <w:t>）</w:t>
      </w:r>
    </w:p>
    <w:p w:rsidR="006072CD" w:rsidRDefault="00F85846" w:rsidP="006072CD">
      <w:pPr>
        <w:ind w:left="630" w:hangingChars="300" w:hanging="630"/>
      </w:pPr>
      <w:r>
        <w:rPr>
          <w:rFonts w:hint="eastAsia"/>
        </w:rPr>
        <w:t xml:space="preserve">　　　ハードウェア・ソフトウェアの保守費用について積算すること。</w:t>
      </w:r>
    </w:p>
    <w:p w:rsidR="00F85846" w:rsidRDefault="00F85846" w:rsidP="006072CD">
      <w:pPr>
        <w:ind w:left="630" w:hangingChars="300" w:hanging="630"/>
      </w:pPr>
    </w:p>
    <w:sectPr w:rsidR="00F85846" w:rsidSect="001810D7">
      <w:footerReference w:type="default" r:id="rId8"/>
      <w:pgSz w:w="11906" w:h="16838"/>
      <w:pgMar w:top="1135" w:right="1106" w:bottom="1276" w:left="126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39" w:rsidRDefault="00363239" w:rsidP="00BF01F8">
      <w:r>
        <w:separator/>
      </w:r>
    </w:p>
  </w:endnote>
  <w:endnote w:type="continuationSeparator" w:id="0">
    <w:p w:rsidR="00363239" w:rsidRDefault="00363239" w:rsidP="00BF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21" w:rsidRDefault="003F6921" w:rsidP="001810D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4505B" w:rsidRPr="0034505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39" w:rsidRDefault="00363239" w:rsidP="00BF01F8">
      <w:r>
        <w:separator/>
      </w:r>
    </w:p>
  </w:footnote>
  <w:footnote w:type="continuationSeparator" w:id="0">
    <w:p w:rsidR="00363239" w:rsidRDefault="00363239" w:rsidP="00BF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F40"/>
    <w:multiLevelType w:val="hybridMultilevel"/>
    <w:tmpl w:val="895C370E"/>
    <w:lvl w:ilvl="0" w:tplc="DD3034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9A5C81"/>
    <w:multiLevelType w:val="hybridMultilevel"/>
    <w:tmpl w:val="6E1EEEFC"/>
    <w:lvl w:ilvl="0" w:tplc="DF36B8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F244481"/>
    <w:multiLevelType w:val="hybridMultilevel"/>
    <w:tmpl w:val="17DEEE2E"/>
    <w:lvl w:ilvl="0" w:tplc="7B4A4B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59B39AA"/>
    <w:multiLevelType w:val="hybridMultilevel"/>
    <w:tmpl w:val="3E3ABB6C"/>
    <w:lvl w:ilvl="0" w:tplc="D59E8F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F2"/>
    <w:rsid w:val="000269F7"/>
    <w:rsid w:val="00030E39"/>
    <w:rsid w:val="00056594"/>
    <w:rsid w:val="00057FBF"/>
    <w:rsid w:val="00060F79"/>
    <w:rsid w:val="000C1B8B"/>
    <w:rsid w:val="000C4BC6"/>
    <w:rsid w:val="000D0159"/>
    <w:rsid w:val="000D595F"/>
    <w:rsid w:val="00131C13"/>
    <w:rsid w:val="00142232"/>
    <w:rsid w:val="001809DF"/>
    <w:rsid w:val="001810D7"/>
    <w:rsid w:val="001B5E3C"/>
    <w:rsid w:val="001D53D3"/>
    <w:rsid w:val="00214306"/>
    <w:rsid w:val="00223A32"/>
    <w:rsid w:val="00271F84"/>
    <w:rsid w:val="00281141"/>
    <w:rsid w:val="00282FFD"/>
    <w:rsid w:val="00292C14"/>
    <w:rsid w:val="002A2B9D"/>
    <w:rsid w:val="002A633D"/>
    <w:rsid w:val="002B74A8"/>
    <w:rsid w:val="002D56E5"/>
    <w:rsid w:val="00314FB7"/>
    <w:rsid w:val="003216C8"/>
    <w:rsid w:val="0034505B"/>
    <w:rsid w:val="00363239"/>
    <w:rsid w:val="00366D3D"/>
    <w:rsid w:val="003F6921"/>
    <w:rsid w:val="004105D1"/>
    <w:rsid w:val="004122E5"/>
    <w:rsid w:val="0044031D"/>
    <w:rsid w:val="00441200"/>
    <w:rsid w:val="00446AED"/>
    <w:rsid w:val="00457058"/>
    <w:rsid w:val="00497565"/>
    <w:rsid w:val="004A35F2"/>
    <w:rsid w:val="004F021E"/>
    <w:rsid w:val="004F11F8"/>
    <w:rsid w:val="005002A0"/>
    <w:rsid w:val="00514923"/>
    <w:rsid w:val="00555E94"/>
    <w:rsid w:val="00592C1E"/>
    <w:rsid w:val="005B1FA6"/>
    <w:rsid w:val="005D2973"/>
    <w:rsid w:val="005D6390"/>
    <w:rsid w:val="005D7D59"/>
    <w:rsid w:val="005E657C"/>
    <w:rsid w:val="005F4877"/>
    <w:rsid w:val="006072CD"/>
    <w:rsid w:val="006127B4"/>
    <w:rsid w:val="0063026B"/>
    <w:rsid w:val="00640F5A"/>
    <w:rsid w:val="00665310"/>
    <w:rsid w:val="006664B2"/>
    <w:rsid w:val="006B3893"/>
    <w:rsid w:val="0071308D"/>
    <w:rsid w:val="0071628B"/>
    <w:rsid w:val="007170B8"/>
    <w:rsid w:val="00731BE7"/>
    <w:rsid w:val="00736836"/>
    <w:rsid w:val="00742C3B"/>
    <w:rsid w:val="00747A74"/>
    <w:rsid w:val="007527CD"/>
    <w:rsid w:val="00753D5A"/>
    <w:rsid w:val="007815E4"/>
    <w:rsid w:val="00790119"/>
    <w:rsid w:val="007A6D7A"/>
    <w:rsid w:val="007B5811"/>
    <w:rsid w:val="007E6CBA"/>
    <w:rsid w:val="008033C8"/>
    <w:rsid w:val="00804034"/>
    <w:rsid w:val="0080660F"/>
    <w:rsid w:val="0082638E"/>
    <w:rsid w:val="00866712"/>
    <w:rsid w:val="00886898"/>
    <w:rsid w:val="00897B0C"/>
    <w:rsid w:val="008C433E"/>
    <w:rsid w:val="009A72A5"/>
    <w:rsid w:val="009B52D4"/>
    <w:rsid w:val="00A238C2"/>
    <w:rsid w:val="00A262B5"/>
    <w:rsid w:val="00A3672B"/>
    <w:rsid w:val="00A606D9"/>
    <w:rsid w:val="00A97B3F"/>
    <w:rsid w:val="00AF65C3"/>
    <w:rsid w:val="00B330D1"/>
    <w:rsid w:val="00B9029A"/>
    <w:rsid w:val="00B96F66"/>
    <w:rsid w:val="00BC60FA"/>
    <w:rsid w:val="00BF01F8"/>
    <w:rsid w:val="00BF0219"/>
    <w:rsid w:val="00BF2761"/>
    <w:rsid w:val="00BF51A1"/>
    <w:rsid w:val="00BF7C4D"/>
    <w:rsid w:val="00C30E2A"/>
    <w:rsid w:val="00C53BAC"/>
    <w:rsid w:val="00C872E1"/>
    <w:rsid w:val="00CC33F2"/>
    <w:rsid w:val="00CE171C"/>
    <w:rsid w:val="00CF1BB4"/>
    <w:rsid w:val="00D14B1D"/>
    <w:rsid w:val="00D41DD0"/>
    <w:rsid w:val="00D55017"/>
    <w:rsid w:val="00D71F23"/>
    <w:rsid w:val="00D80D53"/>
    <w:rsid w:val="00D86F86"/>
    <w:rsid w:val="00D904D4"/>
    <w:rsid w:val="00D94D33"/>
    <w:rsid w:val="00D95D84"/>
    <w:rsid w:val="00DA1347"/>
    <w:rsid w:val="00DA5AB5"/>
    <w:rsid w:val="00DC3C88"/>
    <w:rsid w:val="00DC7D0B"/>
    <w:rsid w:val="00DD512A"/>
    <w:rsid w:val="00DE0A66"/>
    <w:rsid w:val="00E324BE"/>
    <w:rsid w:val="00E76EDA"/>
    <w:rsid w:val="00E876F1"/>
    <w:rsid w:val="00EA3152"/>
    <w:rsid w:val="00EB45CE"/>
    <w:rsid w:val="00EF3B24"/>
    <w:rsid w:val="00EF7BCE"/>
    <w:rsid w:val="00F44DEC"/>
    <w:rsid w:val="00F80C03"/>
    <w:rsid w:val="00F85846"/>
    <w:rsid w:val="00F859A0"/>
    <w:rsid w:val="00F92875"/>
    <w:rsid w:val="00F97BCA"/>
    <w:rsid w:val="00FD6540"/>
    <w:rsid w:val="00FE6330"/>
    <w:rsid w:val="00FE6B00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0C0283-7A7E-4B1C-9CEA-7C218760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3F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C33F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F01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F0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F01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6D00-5893-4D8C-8A06-D92F712D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八戸市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h_oda</dc:creator>
  <cp:lastModifiedBy>tai_furuyashiki</cp:lastModifiedBy>
  <cp:revision>11</cp:revision>
  <cp:lastPrinted>2021-04-19T11:10:00Z</cp:lastPrinted>
  <dcterms:created xsi:type="dcterms:W3CDTF">2018-07-02T06:24:00Z</dcterms:created>
  <dcterms:modified xsi:type="dcterms:W3CDTF">2021-05-14T09:37:00Z</dcterms:modified>
</cp:coreProperties>
</file>