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Ind w:w="-38" w:type="dxa"/>
        <w:tblLayout w:type="fixed"/>
        <w:tblCellMar>
          <w:left w:w="99" w:type="dxa"/>
          <w:right w:w="99" w:type="dxa"/>
        </w:tblCellMar>
        <w:tblLook w:val="0000" w:firstRow="0" w:lastRow="0" w:firstColumn="0" w:lastColumn="0" w:noHBand="0" w:noVBand="0"/>
      </w:tblPr>
      <w:tblGrid>
        <w:gridCol w:w="1306"/>
        <w:gridCol w:w="290"/>
        <w:gridCol w:w="5522"/>
        <w:gridCol w:w="1035"/>
        <w:gridCol w:w="456"/>
        <w:gridCol w:w="456"/>
        <w:gridCol w:w="456"/>
        <w:gridCol w:w="1297"/>
      </w:tblGrid>
      <w:tr w:rsidR="00210C2C" w:rsidTr="007C04BA">
        <w:trPr>
          <w:trHeight w:val="245"/>
          <w:tblHeader/>
        </w:trPr>
        <w:tc>
          <w:tcPr>
            <w:tcW w:w="130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bookmarkStart w:id="0" w:name="_GoBack"/>
            <w:bookmarkEnd w:id="0"/>
            <w:r w:rsidRPr="000C0F66">
              <w:rPr>
                <w:rFonts w:ascii="ＭＳ ゴシック" w:eastAsia="ＭＳ ゴシック" w:cs="ＭＳ ゴシック" w:hint="eastAsia"/>
                <w:color w:val="000000"/>
                <w:kern w:val="0"/>
                <w:sz w:val="16"/>
                <w:szCs w:val="16"/>
              </w:rPr>
              <w:t>点検項目</w:t>
            </w:r>
          </w:p>
        </w:tc>
        <w:tc>
          <w:tcPr>
            <w:tcW w:w="5812"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7C04BA">
        <w:trPr>
          <w:trHeight w:val="245"/>
        </w:trPr>
        <w:tc>
          <w:tcPr>
            <w:tcW w:w="10818"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Ⅰ基本方針等</w:t>
            </w:r>
          </w:p>
        </w:tc>
      </w:tr>
      <w:tr w:rsidR="007C04BA" w:rsidTr="007C04BA">
        <w:trPr>
          <w:trHeight w:val="612"/>
        </w:trPr>
        <w:tc>
          <w:tcPr>
            <w:tcW w:w="1306" w:type="dxa"/>
            <w:vMerge w:val="restart"/>
            <w:tcBorders>
              <w:top w:val="single" w:sz="6" w:space="0" w:color="auto"/>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指定居宅サービスの事業の一般原則</w:t>
            </w:r>
          </w:p>
        </w:tc>
        <w:tc>
          <w:tcPr>
            <w:tcW w:w="290" w:type="dxa"/>
            <w:tcBorders>
              <w:top w:val="single" w:sz="6" w:space="0" w:color="auto"/>
              <w:left w:val="single" w:sz="6" w:space="0" w:color="auto"/>
              <w:bottom w:val="nil"/>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nil"/>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nil"/>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6" w:space="0" w:color="auto"/>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C04BA" w:rsidTr="007C04BA">
        <w:trPr>
          <w:trHeight w:val="1020"/>
        </w:trPr>
        <w:tc>
          <w:tcPr>
            <w:tcW w:w="1306" w:type="dxa"/>
            <w:vMerge/>
            <w:tcBorders>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2" w:space="0" w:color="auto"/>
              <w:left w:val="nil"/>
              <w:bottom w:val="single" w:sz="2"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7C04BA">
        <w:trPr>
          <w:trHeight w:val="816"/>
        </w:trPr>
        <w:tc>
          <w:tcPr>
            <w:tcW w:w="1306" w:type="dxa"/>
            <w:vMerge/>
            <w:tcBorders>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2" w:space="0" w:color="auto"/>
              <w:left w:val="nil"/>
              <w:bottom w:val="single" w:sz="2"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7C04BA">
        <w:trPr>
          <w:trHeight w:val="816"/>
        </w:trPr>
        <w:tc>
          <w:tcPr>
            <w:tcW w:w="1306" w:type="dxa"/>
            <w:vMerge/>
            <w:tcBorders>
              <w:left w:val="single" w:sz="6" w:space="0" w:color="auto"/>
              <w:bottom w:val="single" w:sz="4" w:space="0" w:color="auto"/>
              <w:right w:val="single" w:sz="6" w:space="0" w:color="auto"/>
            </w:tcBorders>
          </w:tcPr>
          <w:p w:rsidR="007C04BA" w:rsidRDefault="007C04BA" w:rsidP="008E39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2" w:space="0" w:color="auto"/>
              <w:left w:val="nil"/>
              <w:bottom w:val="single" w:sz="4" w:space="0" w:color="auto"/>
              <w:right w:val="nil"/>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事業者は、指定居宅サービスを提供するに当たっては、法第</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4"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8E391F">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8E391F">
            <w:pPr>
              <w:autoSpaceDE w:val="0"/>
              <w:autoSpaceDN w:val="0"/>
              <w:adjustRightInd w:val="0"/>
              <w:spacing w:line="220" w:lineRule="exact"/>
              <w:jc w:val="left"/>
              <w:rPr>
                <w:rFonts w:ascii="ＭＳ 明朝" w:eastAsia="ＭＳ 明朝" w:cs="ＭＳ 明朝"/>
                <w:color w:val="000000"/>
                <w:kern w:val="0"/>
                <w:sz w:val="18"/>
                <w:szCs w:val="18"/>
              </w:rPr>
            </w:pPr>
          </w:p>
        </w:tc>
      </w:tr>
      <w:tr w:rsidR="00210C2C" w:rsidTr="007C04BA">
        <w:trPr>
          <w:trHeight w:val="1020"/>
        </w:trPr>
        <w:tc>
          <w:tcPr>
            <w:tcW w:w="1306" w:type="dxa"/>
            <w:tcBorders>
              <w:top w:val="single" w:sz="4" w:space="0" w:color="auto"/>
              <w:left w:val="single" w:sz="6" w:space="0" w:color="auto"/>
              <w:bottom w:val="single" w:sz="6" w:space="0" w:color="auto"/>
              <w:right w:val="single" w:sz="6" w:space="0" w:color="auto"/>
            </w:tcBorders>
          </w:tcPr>
          <w:p w:rsidR="00210C2C" w:rsidRDefault="00210C2C" w:rsidP="008E391F">
            <w:pPr>
              <w:autoSpaceDE w:val="0"/>
              <w:autoSpaceDN w:val="0"/>
              <w:adjustRightInd w:val="0"/>
              <w:spacing w:line="220" w:lineRule="exact"/>
              <w:jc w:val="left"/>
              <w:rPr>
                <w:rFonts w:ascii="ＭＳ ゴシック" w:eastAsia="ＭＳ ゴシック" w:cs="ＭＳ ゴシック"/>
                <w:color w:val="000000"/>
                <w:kern w:val="0"/>
                <w:sz w:val="18"/>
                <w:szCs w:val="18"/>
              </w:rPr>
            </w:pPr>
            <w:bookmarkStart w:id="1" w:name="_Hlk72322549"/>
            <w:r>
              <w:rPr>
                <w:rFonts w:ascii="ＭＳ ゴシック" w:eastAsia="ＭＳ ゴシック" w:cs="ＭＳ ゴシック" w:hint="eastAsia"/>
                <w:color w:val="000000"/>
                <w:kern w:val="0"/>
                <w:sz w:val="18"/>
                <w:szCs w:val="18"/>
              </w:rPr>
              <w:t>基本方針</w:t>
            </w:r>
          </w:p>
        </w:tc>
        <w:tc>
          <w:tcPr>
            <w:tcW w:w="290" w:type="dxa"/>
            <w:tcBorders>
              <w:top w:val="single" w:sz="4" w:space="0" w:color="auto"/>
              <w:left w:val="single" w:sz="6" w:space="0" w:color="auto"/>
              <w:bottom w:val="single" w:sz="6" w:space="0" w:color="auto"/>
              <w:right w:val="nil"/>
            </w:tcBorders>
          </w:tcPr>
          <w:p w:rsidR="00210C2C" w:rsidRDefault="00210C2C" w:rsidP="008E391F">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5522" w:type="dxa"/>
            <w:tcBorders>
              <w:top w:val="single" w:sz="4" w:space="0" w:color="auto"/>
              <w:left w:val="nil"/>
              <w:bottom w:val="single" w:sz="6" w:space="0" w:color="auto"/>
              <w:right w:val="nil"/>
            </w:tcBorders>
          </w:tcPr>
          <w:p w:rsidR="00210C2C" w:rsidRDefault="0052472C"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w:t>
            </w:r>
            <w:r w:rsidR="00210C2C">
              <w:rPr>
                <w:rFonts w:ascii="ＭＳ 明朝" w:eastAsia="ＭＳ 明朝" w:cs="ＭＳ 明朝" w:hint="eastAsia"/>
                <w:color w:val="000000"/>
                <w:kern w:val="0"/>
                <w:sz w:val="18"/>
                <w:szCs w:val="18"/>
              </w:rPr>
              <w:t>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になっているか。</w:t>
            </w:r>
          </w:p>
          <w:p w:rsidR="00210C2C" w:rsidRDefault="00210C2C" w:rsidP="008E391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210C2C" w:rsidRDefault="00210C2C" w:rsidP="008E391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6" w:space="0" w:color="auto"/>
              <w:right w:val="single" w:sz="6" w:space="0" w:color="auto"/>
            </w:tcBorders>
            <w:vAlign w:val="center"/>
          </w:tcPr>
          <w:p w:rsidR="00210C2C" w:rsidRDefault="00210C2C" w:rsidP="008E391F">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10C2C" w:rsidRDefault="00210C2C" w:rsidP="008E391F">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10C2C" w:rsidRDefault="00210C2C" w:rsidP="008E391F">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1297" w:type="dxa"/>
            <w:tcBorders>
              <w:top w:val="single" w:sz="4" w:space="0" w:color="auto"/>
              <w:left w:val="single" w:sz="6" w:space="0" w:color="auto"/>
              <w:bottom w:val="single" w:sz="6" w:space="0" w:color="auto"/>
              <w:right w:val="single" w:sz="6" w:space="0" w:color="auto"/>
            </w:tcBorders>
          </w:tcPr>
          <w:p w:rsidR="00210C2C" w:rsidRDefault="00210C2C" w:rsidP="008E391F">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7C04BA">
        <w:trPr>
          <w:trHeight w:val="235"/>
        </w:trPr>
        <w:tc>
          <w:tcPr>
            <w:tcW w:w="10818" w:type="dxa"/>
            <w:gridSpan w:val="8"/>
            <w:tcBorders>
              <w:top w:val="single" w:sz="4" w:space="0" w:color="auto"/>
              <w:left w:val="single" w:sz="6" w:space="0" w:color="auto"/>
              <w:bottom w:val="single" w:sz="6" w:space="0" w:color="auto"/>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bookmarkStart w:id="2" w:name="_Hlk72336625"/>
            <w:bookmarkEnd w:id="1"/>
            <w:r>
              <w:rPr>
                <w:rFonts w:ascii="ＭＳ ゴシック" w:eastAsia="ＭＳ ゴシック" w:cs="ＭＳ ゴシック" w:hint="eastAsia"/>
                <w:b/>
                <w:bCs/>
                <w:color w:val="FFFFFF"/>
                <w:kern w:val="0"/>
                <w:sz w:val="24"/>
                <w:szCs w:val="24"/>
              </w:rPr>
              <w:t>Ⅱ人員に関する基準</w:t>
            </w:r>
          </w:p>
        </w:tc>
      </w:tr>
      <w:bookmarkEnd w:id="2"/>
      <w:tr w:rsidR="00F817CB" w:rsidTr="007C04BA">
        <w:trPr>
          <w:trHeight w:val="1020"/>
        </w:trPr>
        <w:tc>
          <w:tcPr>
            <w:tcW w:w="1306"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訪問介護員等の員数</w:t>
            </w:r>
          </w:p>
        </w:tc>
        <w:tc>
          <w:tcPr>
            <w:tcW w:w="290" w:type="dxa"/>
            <w:tcBorders>
              <w:top w:val="single" w:sz="4" w:space="0" w:color="auto"/>
              <w:left w:val="single" w:sz="6" w:space="0" w:color="auto"/>
              <w:bottom w:val="single" w:sz="4" w:space="0" w:color="auto"/>
              <w:right w:val="nil"/>
            </w:tcBorders>
          </w:tcPr>
          <w:p w:rsidR="00F817CB" w:rsidRDefault="00F817CB"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5522" w:type="dxa"/>
            <w:tcBorders>
              <w:top w:val="single" w:sz="4" w:space="0" w:color="auto"/>
              <w:left w:val="nil"/>
              <w:bottom w:val="single" w:sz="4"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事業所ごとに置くべき訪問介護員等の員数は、常勤換算方法で、</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以上となっているか。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①介護福祉士</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②都道府県知事が行う介護員の養成に関する研修の修了者</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③都道府県知事が指定するものが行う介護員養成研修の修了者</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【訪問介護員合計数】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介護福祉士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看護師、准看護師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実務者研修修了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初任者研修修了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旧介護職員基礎研修修了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旧訪問介護員研修１級修了・・・・（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旧訪問介護員研修２級修了・・・・（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生活援助従事者研修修了　・・・・（　　　　人）</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（生活援助に限る）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Ａ</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訪問介護員の</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４週</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の総勤務時間数</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時間）</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Ｂ</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常勤職員の１週間×４週の勤務時間</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時間）</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Ｃ</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常勤換算数（Ａ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 xml:space="preserve">Ｂ）　</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人）⇒</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以上</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施行令第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F817CB" w:rsidTr="007C04BA">
        <w:trPr>
          <w:trHeight w:val="1020"/>
        </w:trPr>
        <w:tc>
          <w:tcPr>
            <w:tcW w:w="10818" w:type="dxa"/>
            <w:gridSpan w:val="8"/>
            <w:tcBorders>
              <w:top w:val="single" w:sz="4" w:space="0" w:color="auto"/>
              <w:left w:val="single" w:sz="4" w:space="0" w:color="auto"/>
              <w:bottom w:val="single" w:sz="4" w:space="0" w:color="auto"/>
              <w:right w:val="single" w:sz="4"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【勤務日及び勤務時間が不定期な登録訪問介護員等の勤務延時間数の算定】</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5C0FBB" w:rsidP="00F817C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00F817CB">
              <w:rPr>
                <w:rFonts w:ascii="ＭＳ 明朝" w:eastAsia="ＭＳ 明朝" w:cs="ＭＳ 明朝" w:hint="eastAsia"/>
                <w:color w:val="000000"/>
                <w:kern w:val="0"/>
                <w:sz w:val="18"/>
                <w:szCs w:val="18"/>
              </w:rPr>
              <w:t>…登録訪問介護員等によるサービス提供実績がある事業所については、登録訪問介護員等１人当たりの勤務時間数は、当該事業所の登録訪問介護員等の前年度の週当たりの平均稼働時間（サービス提供時間及び移動時間をいう。）とすること。</w:t>
            </w:r>
          </w:p>
          <w:p w:rsidR="00F817CB" w:rsidRDefault="005C0FBB" w:rsidP="00F817C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00F817CB">
              <w:rPr>
                <w:rFonts w:ascii="ＭＳ 明朝" w:eastAsia="ＭＳ 明朝" w:cs="ＭＳ 明朝" w:hint="eastAsia"/>
                <w:color w:val="000000"/>
                <w:kern w:val="0"/>
                <w:sz w:val="18"/>
                <w:szCs w:val="18"/>
              </w:rPr>
              <w:t>…登録訪問介護員等によるサービス提供実績がない事業所又は極めて短期の実績しかない等のためイの方法によって勤務延時間数の算定を行うことが適当でないと認められる事業所については、当該登録訪問介護員等が確実に稼働できるものとして勤務表に明記されている時間のみを勤務延時間数に算入すること。なお、この場合においても、勤務表上の勤務時間数は、サービス提供の実態に即したものでなければならないため、勤務表上の勤務時間と実態が乖離していると認められる場合は、勤務表上の勤務時間の適正化の指導の対象となるものであること。</w:t>
            </w:r>
          </w:p>
          <w:p w:rsidR="00F817CB" w:rsidRPr="008E391F"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r>
    </w:tbl>
    <w:p w:rsidR="007C04BA" w:rsidRDefault="007C04BA">
      <w:r>
        <w:br w:type="page"/>
      </w:r>
    </w:p>
    <w:tbl>
      <w:tblPr>
        <w:tblW w:w="10818" w:type="dxa"/>
        <w:tblInd w:w="-38" w:type="dxa"/>
        <w:tblLayout w:type="fixed"/>
        <w:tblCellMar>
          <w:left w:w="99" w:type="dxa"/>
          <w:right w:w="99" w:type="dxa"/>
        </w:tblCellMar>
        <w:tblLook w:val="0000" w:firstRow="0" w:lastRow="0" w:firstColumn="0" w:lastColumn="0" w:noHBand="0" w:noVBand="0"/>
      </w:tblPr>
      <w:tblGrid>
        <w:gridCol w:w="1306"/>
        <w:gridCol w:w="290"/>
        <w:gridCol w:w="1840"/>
        <w:gridCol w:w="41"/>
        <w:gridCol w:w="1800"/>
        <w:gridCol w:w="82"/>
        <w:gridCol w:w="1759"/>
        <w:gridCol w:w="1035"/>
        <w:gridCol w:w="456"/>
        <w:gridCol w:w="456"/>
        <w:gridCol w:w="456"/>
        <w:gridCol w:w="1297"/>
      </w:tblGrid>
      <w:tr w:rsidR="007C04BA" w:rsidRPr="000C0F66" w:rsidTr="00FC4627">
        <w:trPr>
          <w:trHeight w:val="245"/>
          <w:tblHeader/>
        </w:trPr>
        <w:tc>
          <w:tcPr>
            <w:tcW w:w="1306" w:type="dxa"/>
            <w:tcBorders>
              <w:top w:val="single" w:sz="6" w:space="0" w:color="auto"/>
              <w:left w:val="single" w:sz="6" w:space="0" w:color="auto"/>
              <w:bottom w:val="nil"/>
              <w:right w:val="single" w:sz="6" w:space="0" w:color="auto"/>
            </w:tcBorders>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6"/>
            <w:tcBorders>
              <w:top w:val="single" w:sz="6" w:space="0" w:color="auto"/>
              <w:left w:val="single" w:sz="6" w:space="0" w:color="auto"/>
              <w:bottom w:val="nil"/>
              <w:right w:val="nil"/>
            </w:tcBorders>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nil"/>
              <w:right w:val="single" w:sz="6" w:space="0" w:color="auto"/>
            </w:tcBorders>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7C04BA" w:rsidRPr="000C0F66" w:rsidRDefault="007C04BA" w:rsidP="007C04B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nil"/>
              <w:right w:val="single" w:sz="6" w:space="0" w:color="auto"/>
            </w:tcBorders>
          </w:tcPr>
          <w:p w:rsidR="007C04BA" w:rsidRPr="000C0F66" w:rsidRDefault="007C04BA" w:rsidP="007C04B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7C04BA" w:rsidTr="00FC4627">
        <w:trPr>
          <w:cantSplit/>
          <w:trHeight w:val="816"/>
        </w:trPr>
        <w:tc>
          <w:tcPr>
            <w:tcW w:w="1306"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（サービス提供責任者）</w:t>
            </w:r>
          </w:p>
        </w:tc>
        <w:tc>
          <w:tcPr>
            <w:tcW w:w="290" w:type="dxa"/>
            <w:tcBorders>
              <w:top w:val="single" w:sz="4" w:space="0" w:color="auto"/>
              <w:left w:val="single" w:sz="6"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4" w:space="0" w:color="auto"/>
              <w:left w:val="nil"/>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事業所ごとに、常勤の訪問介護員等であって、専ら指定訪問介護の職務に従事するもののうち、利用者の数が</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又はその端数を増すごとに１人以上の者をサービス提供責任者としているか。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⑵②</w:t>
            </w: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7C04BA" w:rsidTr="00FC4627">
        <w:trPr>
          <w:cantSplit/>
          <w:trHeight w:val="816"/>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⑴において、利用者の数に応じて常勤換算方法を採用する場合、その具体的取扱は次のとおりとなっているか。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※サービス提供責任者として配置することができる非常勤職員については、当該事業所における勤務時間が、当該事業所において定められている常勤の訪問介護員等が勤務すべき時間数（</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時間を下回る場合は</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時間を基本とする。）の２分の１以上に達している者でなければならない。</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①利用者の数が</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人を超える事業所については、常勤換算方法とすることができる。この場合において、配置すべきサービス提供責任者の員数は、利用者を</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で除して得られた数（小数点第１位に切り上げた数）以上とする。</w:t>
            </w:r>
          </w:p>
          <w:p w:rsidR="007C04BA" w:rsidRPr="005126D4"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②上記に基づき、常勤換算方法とする事業所については、次に掲げる員数以上の常勤のサービス提供責任者を配置するものとする。</w:t>
            </w:r>
          </w:p>
          <w:p w:rsidR="007C04BA" w:rsidRDefault="00F16EE2"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7C04BA">
              <w:rPr>
                <w:rFonts w:ascii="ＭＳ 明朝" w:eastAsia="ＭＳ 明朝" w:cs="ＭＳ 明朝" w:hint="eastAsia"/>
                <w:color w:val="000000"/>
                <w:kern w:val="0"/>
                <w:sz w:val="18"/>
                <w:szCs w:val="18"/>
              </w:rPr>
              <w:t>利用者の数が</w:t>
            </w:r>
            <w:r w:rsidR="007C04BA">
              <w:rPr>
                <w:rFonts w:ascii="ＭＳ 明朝" w:eastAsia="ＭＳ 明朝" w:cs="ＭＳ 明朝"/>
                <w:color w:val="000000"/>
                <w:kern w:val="0"/>
                <w:sz w:val="18"/>
                <w:szCs w:val="18"/>
              </w:rPr>
              <w:t>40</w:t>
            </w:r>
            <w:r w:rsidR="007C04BA">
              <w:rPr>
                <w:rFonts w:ascii="ＭＳ 明朝" w:eastAsia="ＭＳ 明朝" w:cs="ＭＳ 明朝" w:hint="eastAsia"/>
                <w:color w:val="000000"/>
                <w:kern w:val="0"/>
                <w:sz w:val="18"/>
                <w:szCs w:val="18"/>
              </w:rPr>
              <w:t>人を超え、</w:t>
            </w:r>
            <w:r w:rsidR="007C04BA">
              <w:rPr>
                <w:rFonts w:ascii="ＭＳ 明朝" w:eastAsia="ＭＳ 明朝" w:cs="ＭＳ 明朝"/>
                <w:color w:val="000000"/>
                <w:kern w:val="0"/>
                <w:sz w:val="18"/>
                <w:szCs w:val="18"/>
              </w:rPr>
              <w:t>200</w:t>
            </w:r>
            <w:r w:rsidR="007C04BA">
              <w:rPr>
                <w:rFonts w:ascii="ＭＳ 明朝" w:eastAsia="ＭＳ 明朝" w:cs="ＭＳ 明朝" w:hint="eastAsia"/>
                <w:color w:val="000000"/>
                <w:kern w:val="0"/>
                <w:sz w:val="18"/>
                <w:szCs w:val="18"/>
              </w:rPr>
              <w:t>人以下の事業所常勤換算方法としない場合に必要となるサービス提供責任者の員数から１を減じて得られる数以上</w:t>
            </w:r>
          </w:p>
          <w:p w:rsidR="007C04BA" w:rsidRDefault="00F16EE2"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7C04BA">
              <w:rPr>
                <w:rFonts w:ascii="ＭＳ 明朝" w:eastAsia="ＭＳ 明朝" w:cs="ＭＳ 明朝" w:hint="eastAsia"/>
                <w:color w:val="000000"/>
                <w:kern w:val="0"/>
                <w:sz w:val="18"/>
                <w:szCs w:val="18"/>
              </w:rPr>
              <w:t>利用者の数が</w:t>
            </w:r>
            <w:r w:rsidR="007C04BA">
              <w:rPr>
                <w:rFonts w:ascii="ＭＳ 明朝" w:eastAsia="ＭＳ 明朝" w:cs="ＭＳ 明朝"/>
                <w:color w:val="000000"/>
                <w:kern w:val="0"/>
                <w:sz w:val="18"/>
                <w:szCs w:val="18"/>
              </w:rPr>
              <w:t>200</w:t>
            </w:r>
            <w:r w:rsidR="007C04BA">
              <w:rPr>
                <w:rFonts w:ascii="ＭＳ 明朝" w:eastAsia="ＭＳ 明朝" w:cs="ＭＳ 明朝" w:hint="eastAsia"/>
                <w:color w:val="000000"/>
                <w:kern w:val="0"/>
                <w:sz w:val="18"/>
                <w:szCs w:val="18"/>
              </w:rPr>
              <w:t>人を超える事業所常勤換算方法としない場合に必要となるサービス提供責任者の員数の３分の２（１の位に切り上げた数）以上</w:t>
            </w:r>
          </w:p>
          <w:p w:rsidR="007C04BA" w:rsidRPr="001B4CC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cantSplit/>
          <w:trHeight w:val="65"/>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gridSpan w:val="5"/>
            <w:tcBorders>
              <w:top w:val="single" w:sz="4" w:space="0" w:color="auto"/>
              <w:left w:val="nil"/>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⑴、⑵の具体例は、下記の表のとおり。</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single" w:sz="4" w:space="0" w:color="auto"/>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val="restart"/>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Pr="003C4010" w:rsidRDefault="007C04BA" w:rsidP="00F817CB">
            <w:pPr>
              <w:autoSpaceDE w:val="0"/>
              <w:autoSpaceDN w:val="0"/>
              <w:adjustRightInd w:val="0"/>
              <w:spacing w:line="220" w:lineRule="exact"/>
              <w:jc w:val="center"/>
              <w:rPr>
                <w:rFonts w:ascii="ＭＳ 明朝" w:eastAsia="ＭＳ 明朝" w:cs="ＭＳ 明朝"/>
                <w:color w:val="000000"/>
                <w:kern w:val="0"/>
                <w:sz w:val="16"/>
                <w:szCs w:val="16"/>
              </w:rPr>
            </w:pPr>
            <w:r w:rsidRPr="003C4010">
              <w:rPr>
                <w:rFonts w:ascii="ＭＳ 明朝" w:eastAsia="ＭＳ 明朝" w:cs="ＭＳ 明朝" w:hint="eastAsia"/>
                <w:color w:val="000000"/>
                <w:kern w:val="0"/>
                <w:sz w:val="16"/>
                <w:szCs w:val="16"/>
              </w:rPr>
              <w:t>利用者の数</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7C04BA" w:rsidRPr="003C4010" w:rsidRDefault="007C04BA" w:rsidP="00F817CB">
            <w:pPr>
              <w:autoSpaceDE w:val="0"/>
              <w:autoSpaceDN w:val="0"/>
              <w:adjustRightInd w:val="0"/>
              <w:spacing w:line="220" w:lineRule="exact"/>
              <w:rPr>
                <w:rFonts w:ascii="ＭＳ 明朝" w:eastAsia="ＭＳ 明朝" w:cs="ＭＳ 明朝"/>
                <w:color w:val="000000"/>
                <w:kern w:val="0"/>
                <w:sz w:val="16"/>
                <w:szCs w:val="16"/>
              </w:rPr>
            </w:pPr>
            <w:r w:rsidRPr="003C4010">
              <w:rPr>
                <w:rFonts w:ascii="ＭＳ 明朝" w:eastAsia="ＭＳ 明朝" w:cs="ＭＳ 明朝" w:hint="eastAsia"/>
                <w:color w:val="000000"/>
                <w:kern w:val="0"/>
                <w:sz w:val="16"/>
                <w:szCs w:val="16"/>
              </w:rPr>
              <w:t>条例第</w:t>
            </w:r>
            <w:r w:rsidRPr="003C4010">
              <w:rPr>
                <w:rFonts w:ascii="ＭＳ 明朝" w:eastAsia="ＭＳ 明朝" w:cs="ＭＳ 明朝"/>
                <w:color w:val="000000"/>
                <w:kern w:val="0"/>
                <w:sz w:val="16"/>
                <w:szCs w:val="16"/>
              </w:rPr>
              <w:t>6条第1項に基づき置かなければならない常勤のサービス提供責任者</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Pr="003C4010" w:rsidRDefault="007C04BA" w:rsidP="00F817CB">
            <w:pPr>
              <w:autoSpaceDE w:val="0"/>
              <w:autoSpaceDN w:val="0"/>
              <w:adjustRightInd w:val="0"/>
              <w:spacing w:line="220" w:lineRule="exact"/>
              <w:rPr>
                <w:rFonts w:ascii="ＭＳ 明朝" w:eastAsia="ＭＳ 明朝" w:cs="ＭＳ 明朝"/>
                <w:color w:val="000000"/>
                <w:kern w:val="0"/>
                <w:sz w:val="16"/>
                <w:szCs w:val="16"/>
              </w:rPr>
            </w:pPr>
            <w:r w:rsidRPr="003C4010">
              <w:rPr>
                <w:rFonts w:ascii="ＭＳ 明朝" w:eastAsia="ＭＳ 明朝" w:cs="ＭＳ 明朝" w:hint="eastAsia"/>
                <w:color w:val="000000"/>
                <w:kern w:val="0"/>
                <w:sz w:val="16"/>
                <w:szCs w:val="16"/>
              </w:rPr>
              <w:t>常勤換算方法を採用する事業所で必要となる常勤のサービス提供責任者</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40人以下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40人超 80人以下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2</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1</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80人超120人以下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2</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120人超160人以下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160人超200人以下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5</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200人超240人以下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6</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240人超280人以下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7</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5</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cantSplit/>
          <w:trHeight w:val="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3C4010">
              <w:rPr>
                <w:rFonts w:ascii="ＭＳ 明朝" w:eastAsia="ＭＳ 明朝" w:cs="ＭＳ 明朝"/>
                <w:color w:val="000000"/>
                <w:kern w:val="0"/>
                <w:sz w:val="18"/>
                <w:szCs w:val="18"/>
              </w:rPr>
              <w:t>280人超320人以下</w:t>
            </w:r>
          </w:p>
        </w:tc>
        <w:tc>
          <w:tcPr>
            <w:tcW w:w="1882"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8</w:t>
            </w:r>
          </w:p>
        </w:tc>
        <w:tc>
          <w:tcPr>
            <w:tcW w:w="1759" w:type="dxa"/>
            <w:tcBorders>
              <w:top w:val="single" w:sz="4" w:space="0" w:color="auto"/>
              <w:left w:val="single" w:sz="4"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6</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F817CB" w:rsidTr="00FC4627">
        <w:trPr>
          <w:cantSplit/>
          <w:trHeight w:val="24"/>
        </w:trPr>
        <w:tc>
          <w:tcPr>
            <w:tcW w:w="1306" w:type="dxa"/>
            <w:tcBorders>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left w:val="single" w:sz="6" w:space="0" w:color="auto"/>
              <w:bottom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81" w:type="dxa"/>
            <w:gridSpan w:val="2"/>
            <w:tcBorders>
              <w:top w:val="single" w:sz="4" w:space="0" w:color="auto"/>
              <w:left w:val="nil"/>
              <w:bottom w:val="single" w:sz="4" w:space="0" w:color="auto"/>
            </w:tcBorders>
            <w:vAlign w:val="center"/>
          </w:tcPr>
          <w:p w:rsidR="00F817CB" w:rsidRPr="003C4010" w:rsidRDefault="00F817CB"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882" w:type="dxa"/>
            <w:gridSpan w:val="2"/>
            <w:tcBorders>
              <w:top w:val="single" w:sz="4" w:space="0" w:color="auto"/>
              <w:left w:val="nil"/>
              <w:bottom w:val="single" w:sz="4" w:space="0" w:color="auto"/>
            </w:tcBorders>
          </w:tcPr>
          <w:p w:rsidR="00F817CB" w:rsidRDefault="00F817CB"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759" w:type="dxa"/>
            <w:tcBorders>
              <w:top w:val="single" w:sz="4" w:space="0" w:color="auto"/>
              <w:left w:val="nil"/>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035" w:type="dxa"/>
            <w:tcBorders>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p>
        </w:tc>
        <w:tc>
          <w:tcPr>
            <w:tcW w:w="1297" w:type="dxa"/>
            <w:tcBorders>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6120"/>
        </w:trPr>
        <w:tc>
          <w:tcPr>
            <w:tcW w:w="1306"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（サービス提供責任者）</w:t>
            </w:r>
          </w:p>
        </w:tc>
        <w:tc>
          <w:tcPr>
            <w:tcW w:w="290" w:type="dxa"/>
            <w:tcBorders>
              <w:top w:val="single" w:sz="4" w:space="0" w:color="auto"/>
              <w:left w:val="single" w:sz="6" w:space="0" w:color="auto"/>
              <w:bottom w:val="nil"/>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gridSpan w:val="5"/>
            <w:tcBorders>
              <w:top w:val="single" w:sz="4"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⑴にかかわらず、利用者の数が</w:t>
            </w:r>
            <w:r>
              <w:rPr>
                <w:rFonts w:ascii="ＭＳ 明朝" w:eastAsia="ＭＳ 明朝" w:cs="ＭＳ 明朝"/>
                <w:color w:val="000000"/>
                <w:kern w:val="0"/>
                <w:sz w:val="18"/>
                <w:szCs w:val="18"/>
              </w:rPr>
              <w:t>50</w:t>
            </w:r>
            <w:r>
              <w:rPr>
                <w:rFonts w:ascii="ＭＳ 明朝" w:eastAsia="ＭＳ 明朝" w:cs="ＭＳ 明朝" w:hint="eastAsia"/>
                <w:color w:val="000000"/>
                <w:kern w:val="0"/>
                <w:sz w:val="18"/>
                <w:szCs w:val="18"/>
              </w:rPr>
              <w:t>又はその端数を増すごとに１人以上のサービス提供責任者を配置している場合には、次に掲げる要件を満たしているか。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①常勤のサービス提供責任者を３人以上配置している。</w:t>
            </w: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②サービス提供責任者の業務に</w:t>
            </w:r>
            <w:r w:rsidRPr="005C0FBB">
              <w:rPr>
                <w:rFonts w:ascii="ＭＳ 明朝" w:eastAsia="ＭＳ 明朝" w:cs="ＭＳ 明朝" w:hint="eastAsia"/>
                <w:color w:val="000000"/>
                <w:kern w:val="0"/>
                <w:sz w:val="18"/>
                <w:szCs w:val="18"/>
                <w:u w:val="single"/>
              </w:rPr>
              <w:t>主として従事する者</w:t>
            </w:r>
            <w:r>
              <w:rPr>
                <w:rFonts w:ascii="ＭＳ 明朝" w:eastAsia="ＭＳ 明朝" w:cs="ＭＳ 明朝" w:hint="eastAsia"/>
                <w:color w:val="000000"/>
                <w:kern w:val="0"/>
                <w:sz w:val="18"/>
                <w:szCs w:val="18"/>
              </w:rPr>
              <w:t>を１名以上配置している。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③サービス提供責任者が行う業務が</w:t>
            </w:r>
            <w:r w:rsidRPr="005C0FBB">
              <w:rPr>
                <w:rFonts w:ascii="ＭＳ 明朝" w:eastAsia="ＭＳ 明朝" w:cs="ＭＳ 明朝" w:hint="eastAsia"/>
                <w:color w:val="000000"/>
                <w:kern w:val="0"/>
                <w:sz w:val="18"/>
                <w:szCs w:val="18"/>
                <w:u w:val="single"/>
              </w:rPr>
              <w:t>効率的に</w:t>
            </w:r>
            <w:r>
              <w:rPr>
                <w:rFonts w:ascii="ＭＳ 明朝" w:eastAsia="ＭＳ 明朝" w:cs="ＭＳ 明朝" w:hint="eastAsia"/>
                <w:color w:val="000000"/>
                <w:kern w:val="0"/>
                <w:sz w:val="18"/>
                <w:szCs w:val="18"/>
              </w:rPr>
              <w:t>行われている。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※②下線部…サービス提供責任者である者が当該事業所の訪問介護員として行ったサービス提供時間（事業所における待機時間や移動時間を除く。）が、１月当たり</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時間以内である。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※③下線部…居宅基準においてサービス提供責任者が行う業務として規定されているものについて、省力化・効率化が図られていることが必要であり、次のような取組が行われていることをいう。</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・訪問介護員の勤務調整（シフト管理）について、業務支援ソフトなどの活用により、迅速な調整を可能としていること。</w:t>
            </w: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・利用者情報（訪問介護計画やサービス提供記録等）につい　て、タブレット端末やネットワークシステム等のＩＴ機器　・技術の活用により、職員間で円滑に情報共有することを可能としていること。</w:t>
            </w: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・利用者に対して複数のサービス提供責任者が共同して対応　する体制（主担当や副担当を定めている等）を構築する等　により、サービス提供責任者業務の中で生じる課題に対し　チームとして対応することや、当該サービス提供責任者が　不在時に別のサービス提供責任者が補完することを可能としていること。</w:t>
            </w:r>
          </w:p>
          <w:p w:rsidR="007C04BA" w:rsidRPr="00187F61"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⑵③</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7C04BA" w:rsidTr="00FC4627">
        <w:trPr>
          <w:trHeight w:val="377"/>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val="restart"/>
            <w:tcBorders>
              <w:top w:val="nil"/>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7C04BA" w:rsidRPr="004C0C4B" w:rsidRDefault="007C04BA" w:rsidP="00F817CB">
            <w:pPr>
              <w:autoSpaceDE w:val="0"/>
              <w:autoSpaceDN w:val="0"/>
              <w:adjustRightInd w:val="0"/>
              <w:spacing w:line="220" w:lineRule="exact"/>
              <w:jc w:val="center"/>
              <w:rPr>
                <w:rFonts w:ascii="ＭＳ 明朝" w:eastAsia="ＭＳ 明朝" w:cs="ＭＳ 明朝"/>
                <w:color w:val="000000"/>
                <w:kern w:val="0"/>
                <w:sz w:val="16"/>
                <w:szCs w:val="16"/>
              </w:rPr>
            </w:pPr>
            <w:r w:rsidRPr="004C0C4B">
              <w:rPr>
                <w:rFonts w:ascii="ＭＳ 明朝" w:eastAsia="ＭＳ 明朝" w:cs="ＭＳ 明朝" w:hint="eastAsia"/>
                <w:color w:val="000000"/>
                <w:kern w:val="0"/>
                <w:sz w:val="16"/>
                <w:szCs w:val="16"/>
              </w:rPr>
              <w:t>利用者の数</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7C04BA" w:rsidRPr="004C0C4B" w:rsidRDefault="007C04BA" w:rsidP="00F817CB">
            <w:pPr>
              <w:autoSpaceDE w:val="0"/>
              <w:autoSpaceDN w:val="0"/>
              <w:adjustRightInd w:val="0"/>
              <w:spacing w:line="220" w:lineRule="exact"/>
              <w:rPr>
                <w:rFonts w:ascii="ＭＳ 明朝" w:eastAsia="ＭＳ 明朝" w:cs="ＭＳ 明朝"/>
                <w:color w:val="000000"/>
                <w:kern w:val="0"/>
                <w:sz w:val="16"/>
                <w:szCs w:val="16"/>
              </w:rPr>
            </w:pPr>
            <w:r w:rsidRPr="004C0C4B">
              <w:rPr>
                <w:rFonts w:ascii="ＭＳ 明朝" w:eastAsia="ＭＳ 明朝" w:cs="ＭＳ 明朝" w:hint="eastAsia"/>
                <w:color w:val="000000"/>
                <w:kern w:val="0"/>
                <w:sz w:val="16"/>
                <w:szCs w:val="16"/>
              </w:rPr>
              <w:t>条例第</w:t>
            </w:r>
            <w:r w:rsidRPr="004C0C4B">
              <w:rPr>
                <w:rFonts w:ascii="ＭＳ 明朝" w:eastAsia="ＭＳ 明朝" w:cs="ＭＳ 明朝"/>
                <w:color w:val="000000"/>
                <w:kern w:val="0"/>
                <w:sz w:val="16"/>
                <w:szCs w:val="16"/>
              </w:rPr>
              <w:t>6条第5項の規定の適用を受ける事業所が置かなければならない常勤のサービス提供責任者数</w:t>
            </w:r>
          </w:p>
        </w:tc>
        <w:tc>
          <w:tcPr>
            <w:tcW w:w="1841" w:type="dxa"/>
            <w:gridSpan w:val="2"/>
            <w:tcBorders>
              <w:top w:val="single" w:sz="4" w:space="0" w:color="auto"/>
              <w:left w:val="single" w:sz="4" w:space="0" w:color="auto"/>
              <w:bottom w:val="single" w:sz="4" w:space="0" w:color="auto"/>
              <w:right w:val="nil"/>
            </w:tcBorders>
            <w:vAlign w:val="center"/>
          </w:tcPr>
          <w:p w:rsidR="007C04BA" w:rsidRPr="004C0C4B" w:rsidRDefault="007C04BA" w:rsidP="00F817CB">
            <w:pPr>
              <w:autoSpaceDE w:val="0"/>
              <w:autoSpaceDN w:val="0"/>
              <w:adjustRightInd w:val="0"/>
              <w:spacing w:line="220" w:lineRule="exact"/>
              <w:rPr>
                <w:rFonts w:ascii="ＭＳ 明朝" w:eastAsia="ＭＳ 明朝" w:cs="ＭＳ 明朝"/>
                <w:color w:val="000000"/>
                <w:kern w:val="0"/>
                <w:sz w:val="16"/>
                <w:szCs w:val="16"/>
              </w:rPr>
            </w:pPr>
            <w:r w:rsidRPr="004C0C4B">
              <w:rPr>
                <w:rFonts w:ascii="ＭＳ 明朝" w:eastAsia="ＭＳ 明朝" w:cs="ＭＳ 明朝" w:hint="eastAsia"/>
                <w:color w:val="000000"/>
                <w:kern w:val="0"/>
                <w:sz w:val="16"/>
                <w:szCs w:val="16"/>
              </w:rPr>
              <w:t>常勤換算方法を採用する事業所で必要となる常勤のサービス提供責任者</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val="restart"/>
            <w:tcBorders>
              <w:top w:val="nil"/>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nil"/>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vMerge w:val="restart"/>
            <w:tcBorders>
              <w:top w:val="nil"/>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149"/>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50人以下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195"/>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50人超100人以下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85"/>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100人超150人以下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117"/>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150人超200人以下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3</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16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200人超250人以下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5</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70"/>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250人超300人以下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6</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4</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70"/>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300人超350人以下</w:t>
            </w:r>
          </w:p>
        </w:tc>
        <w:tc>
          <w:tcPr>
            <w:tcW w:w="1841" w:type="dxa"/>
            <w:gridSpan w:val="2"/>
            <w:tcBorders>
              <w:top w:val="single" w:sz="4" w:space="0" w:color="auto"/>
              <w:left w:val="single" w:sz="4" w:space="0" w:color="auto"/>
              <w:bottom w:val="single" w:sz="4" w:space="0" w:color="auto"/>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7</w:t>
            </w:r>
          </w:p>
        </w:tc>
        <w:tc>
          <w:tcPr>
            <w:tcW w:w="1841" w:type="dxa"/>
            <w:gridSpan w:val="2"/>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5</w:t>
            </w:r>
          </w:p>
        </w:tc>
        <w:tc>
          <w:tcPr>
            <w:tcW w:w="1035"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80"/>
        </w:trPr>
        <w:tc>
          <w:tcPr>
            <w:tcW w:w="1306" w:type="dxa"/>
            <w:vMerge/>
            <w:tcBorders>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vMerge/>
            <w:tcBorders>
              <w:left w:val="single" w:sz="6" w:space="0" w:color="auto"/>
              <w:bottom w:val="nil"/>
              <w:right w:val="single" w:sz="4"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single" w:sz="4" w:space="0" w:color="auto"/>
              <w:bottom w:val="nil"/>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sidRPr="004C0C4B">
              <w:rPr>
                <w:rFonts w:ascii="ＭＳ 明朝" w:eastAsia="ＭＳ 明朝" w:cs="ＭＳ 明朝"/>
                <w:color w:val="000000"/>
                <w:kern w:val="0"/>
                <w:sz w:val="18"/>
                <w:szCs w:val="18"/>
              </w:rPr>
              <w:t>350人超400人以下</w:t>
            </w:r>
          </w:p>
        </w:tc>
        <w:tc>
          <w:tcPr>
            <w:tcW w:w="1841" w:type="dxa"/>
            <w:gridSpan w:val="2"/>
            <w:tcBorders>
              <w:top w:val="single" w:sz="4" w:space="0" w:color="auto"/>
              <w:left w:val="single" w:sz="4" w:space="0" w:color="auto"/>
              <w:bottom w:val="nil"/>
              <w:right w:val="single" w:sz="4"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8</w:t>
            </w:r>
          </w:p>
        </w:tc>
        <w:tc>
          <w:tcPr>
            <w:tcW w:w="1841" w:type="dxa"/>
            <w:gridSpan w:val="2"/>
            <w:tcBorders>
              <w:top w:val="single" w:sz="4" w:space="0" w:color="auto"/>
              <w:left w:val="single" w:sz="4" w:space="0" w:color="auto"/>
              <w:bottom w:val="nil"/>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6</w:t>
            </w:r>
          </w:p>
        </w:tc>
        <w:tc>
          <w:tcPr>
            <w:tcW w:w="1035" w:type="dxa"/>
            <w:vMerge/>
            <w:tcBorders>
              <w:left w:val="single" w:sz="6" w:space="0" w:color="auto"/>
              <w:bottom w:val="nil"/>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vMerge/>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vMerge/>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80"/>
        </w:trPr>
        <w:tc>
          <w:tcPr>
            <w:tcW w:w="1306" w:type="dxa"/>
            <w:tcBorders>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left w:val="single" w:sz="6" w:space="0" w:color="auto"/>
              <w:bottom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840" w:type="dxa"/>
            <w:tcBorders>
              <w:top w:val="single" w:sz="4" w:space="0" w:color="auto"/>
              <w:left w:val="nil"/>
              <w:bottom w:val="nil"/>
            </w:tcBorders>
          </w:tcPr>
          <w:p w:rsidR="007C04BA" w:rsidRPr="004C0C4B"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841" w:type="dxa"/>
            <w:gridSpan w:val="2"/>
            <w:tcBorders>
              <w:top w:val="single" w:sz="4" w:space="0" w:color="auto"/>
              <w:left w:val="nil"/>
              <w:bottom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841" w:type="dxa"/>
            <w:gridSpan w:val="2"/>
            <w:tcBorders>
              <w:top w:val="single" w:sz="4" w:space="0" w:color="auto"/>
              <w:left w:val="nil"/>
              <w:bottom w:val="nil"/>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1035" w:type="dxa"/>
            <w:tcBorders>
              <w:left w:val="single" w:sz="6" w:space="0" w:color="auto"/>
              <w:bottom w:val="nil"/>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456" w:type="dxa"/>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456" w:type="dxa"/>
            <w:tcBorders>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20"/>
                <w:szCs w:val="20"/>
              </w:rPr>
            </w:pP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2244"/>
        </w:trPr>
        <w:tc>
          <w:tcPr>
            <w:tcW w:w="1306" w:type="dxa"/>
            <w:tcBorders>
              <w:top w:val="nil"/>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gridSpan w:val="5"/>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利用者の数は、前３月の平均値を用いているか。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※前３月の平均値は、暦月ごとの実利用者の数を合算し、３で除して得た数とする。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※新たに事業を開始し、又は再開した事業所においては、適切な方法により利用者の数を推定するものとする。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36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※通院等乗降介助に該当するもののみを利用した者の当該月における利用者の数については、</w:t>
            </w:r>
            <w:r>
              <w:rPr>
                <w:rFonts w:ascii="ＭＳ 明朝" w:eastAsia="ＭＳ 明朝" w:cs="ＭＳ 明朝"/>
                <w:color w:val="000000"/>
                <w:kern w:val="0"/>
                <w:sz w:val="18"/>
                <w:szCs w:val="18"/>
              </w:rPr>
              <w:t>0.1</w:t>
            </w:r>
            <w:r>
              <w:rPr>
                <w:rFonts w:ascii="ＭＳ 明朝" w:eastAsia="ＭＳ 明朝" w:cs="ＭＳ 明朝" w:hint="eastAsia"/>
                <w:color w:val="000000"/>
                <w:kern w:val="0"/>
                <w:sz w:val="18"/>
                <w:szCs w:val="18"/>
              </w:rPr>
              <w:t>人として計算する。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⑵①</w:t>
            </w:r>
          </w:p>
        </w:tc>
        <w:tc>
          <w:tcPr>
            <w:tcW w:w="456" w:type="dxa"/>
            <w:tcBorders>
              <w:top w:val="single" w:sz="2" w:space="0" w:color="auto"/>
              <w:left w:val="single" w:sz="6" w:space="0" w:color="auto"/>
              <w:bottom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6"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7C04BA" w:rsidTr="00FC4627">
        <w:trPr>
          <w:trHeight w:val="1836"/>
        </w:trPr>
        <w:tc>
          <w:tcPr>
            <w:tcW w:w="1306" w:type="dxa"/>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gridSpan w:val="5"/>
            <w:tcBorders>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サービス提供責任者については、次のいずれかに該当する常勤の職員であるか。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①介護福祉士</w:t>
            </w:r>
          </w:p>
          <w:p w:rsidR="007C04BA" w:rsidRDefault="007C04BA"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②社会福祉士及び介護福祉士法の規定による指定を受けた学校又は養成施設において、６月以上介護福祉士として必要な知識及び技能を習得した者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③旧介護職員基礎研修課程又は旧１級課程を修了した者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厚労告</w:t>
            </w:r>
            <w:r>
              <w:rPr>
                <w:rFonts w:ascii="ＭＳ 明朝" w:eastAsia="ＭＳ 明朝" w:cs="ＭＳ 明朝"/>
                <w:color w:val="000000"/>
                <w:kern w:val="0"/>
                <w:sz w:val="18"/>
                <w:szCs w:val="18"/>
              </w:rPr>
              <w:t>118</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2448"/>
        </w:trPr>
        <w:tc>
          <w:tcPr>
            <w:tcW w:w="1306" w:type="dxa"/>
            <w:tcBorders>
              <w:top w:val="single" w:sz="4"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（管理者）</w:t>
            </w: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nil"/>
              <w:right w:val="nil"/>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c>
          <w:tcPr>
            <w:tcW w:w="5522" w:type="dxa"/>
            <w:gridSpan w:val="5"/>
            <w:tcBorders>
              <w:top w:val="single" w:sz="4" w:space="0" w:color="auto"/>
              <w:left w:val="nil"/>
              <w:bottom w:val="nil"/>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事業所ごとに専らその職務に従事する常勤の管理者を置いているか。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※管理上支障がない場合は、当該事業所の他の職務に従事し、又は同一敷地内にある他の事業所、施設等の職務に従事することができるものとする。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※管理すべき事業所数が過剰であると個別に判断される場合や、併設される入所施設において入所者に対しサービス提供を行う看護・介護職員と兼務する場合等は、管理業務に支障があると考えられる。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条</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⑶②</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nil"/>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top w:val="single" w:sz="4"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2448"/>
        </w:trPr>
        <w:tc>
          <w:tcPr>
            <w:tcW w:w="10818" w:type="dxa"/>
            <w:gridSpan w:val="12"/>
            <w:tcBorders>
              <w:top w:val="single" w:sz="2" w:space="0" w:color="auto"/>
              <w:left w:val="single" w:sz="6" w:space="0" w:color="auto"/>
              <w:bottom w:val="nil"/>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【用語の定義】</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常勤換算方法：従業員の１週間の勤務延時間数÷事業所において定められている常勤の従業者が１週間に勤務すべき時間数</w:t>
            </w:r>
          </w:p>
          <w:p w:rsidR="00F817CB" w:rsidRDefault="00F817CB" w:rsidP="00F817CB">
            <w:pPr>
              <w:autoSpaceDE w:val="0"/>
              <w:autoSpaceDN w:val="0"/>
              <w:adjustRightInd w:val="0"/>
              <w:spacing w:line="220" w:lineRule="exact"/>
              <w:ind w:firstLineChars="700" w:firstLine="1260"/>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時間を下回る場合は</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時間を基本とする</w:t>
            </w:r>
            <w:r>
              <w:rPr>
                <w:rFonts w:ascii="ＭＳ 明朝" w:eastAsia="ＭＳ 明朝" w:cs="ＭＳ 明朝"/>
                <w:color w:val="000000"/>
                <w:kern w:val="0"/>
                <w:sz w:val="18"/>
                <w:szCs w:val="18"/>
              </w:rPr>
              <w:t>)</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常勤：当該事業所における勤務時間が事業所において定められている常勤の従業者が勤務すべき時間数</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１週間に勤務すべき時間数が</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時間を下回る場合は</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時間を基本とする</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に達している。</w:t>
            </w:r>
          </w:p>
          <w:p w:rsidR="00F817CB" w:rsidRDefault="00F817CB" w:rsidP="00F817CB">
            <w:pPr>
              <w:autoSpaceDE w:val="0"/>
              <w:autoSpaceDN w:val="0"/>
              <w:adjustRightInd w:val="0"/>
              <w:spacing w:line="220" w:lineRule="exact"/>
              <w:ind w:firstLineChars="400" w:firstLine="72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ただし、育児休業等で所定労働時間の短縮措置が講じられている者については、利用者の処遇に支障がない体制が事業所と</w:t>
            </w:r>
          </w:p>
          <w:p w:rsidR="00F817CB" w:rsidRDefault="00F817CB" w:rsidP="00F817CB">
            <w:pPr>
              <w:autoSpaceDE w:val="0"/>
              <w:autoSpaceDN w:val="0"/>
              <w:adjustRightInd w:val="0"/>
              <w:spacing w:line="220" w:lineRule="exact"/>
              <w:ind w:firstLineChars="300" w:firstLine="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して整っている場合は、例外的に常勤の従業者が勤務すべき時間数を</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時間として取り扱うことを可能とする。</w:t>
            </w:r>
          </w:p>
          <w:p w:rsidR="00F817CB" w:rsidRDefault="00F817CB" w:rsidP="00F817CB">
            <w:pPr>
              <w:autoSpaceDE w:val="0"/>
              <w:autoSpaceDN w:val="0"/>
              <w:adjustRightInd w:val="0"/>
              <w:spacing w:line="220" w:lineRule="exact"/>
              <w:ind w:firstLineChars="400" w:firstLine="72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また、併設事業所の職務であって当該事業所の職務と同時並行的に行われることが差し支えないものについては、それぞれ</w:t>
            </w:r>
          </w:p>
          <w:p w:rsidR="00F817CB" w:rsidRDefault="00F817CB" w:rsidP="00F817CB">
            <w:pPr>
              <w:autoSpaceDE w:val="0"/>
              <w:autoSpaceDN w:val="0"/>
              <w:adjustRightInd w:val="0"/>
              <w:spacing w:line="220" w:lineRule="exact"/>
              <w:ind w:firstLineChars="300" w:firstLine="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の勤務時間の合計が常勤の従業者が勤務すべき時間数に達していれば常勤の要件を満たす。</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専ら従事する：サービス提供時間帯を通じて、当該サービス以外の職務に従事しないことをいう。常勤・非常勤の別は問わない。</w:t>
            </w:r>
          </w:p>
          <w:p w:rsidR="00F817CB" w:rsidRP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RPr="000C0F66" w:rsidTr="00FC4627">
        <w:trPr>
          <w:trHeight w:val="235"/>
        </w:trPr>
        <w:tc>
          <w:tcPr>
            <w:tcW w:w="10818" w:type="dxa"/>
            <w:gridSpan w:val="12"/>
            <w:tcBorders>
              <w:top w:val="single" w:sz="4" w:space="0" w:color="auto"/>
              <w:left w:val="single" w:sz="6" w:space="0" w:color="auto"/>
              <w:bottom w:val="single" w:sz="6" w:space="0" w:color="auto"/>
              <w:right w:val="single" w:sz="6" w:space="0" w:color="auto"/>
            </w:tcBorders>
            <w:shd w:val="clear" w:color="auto" w:fill="808080" w:themeFill="background1" w:themeFillShade="80"/>
          </w:tcPr>
          <w:p w:rsidR="00F817CB" w:rsidRPr="000C0F66" w:rsidRDefault="00F817CB" w:rsidP="007C04BA">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Ⅲ設備に関する基準</w:t>
            </w:r>
          </w:p>
        </w:tc>
      </w:tr>
      <w:tr w:rsidR="00F817CB" w:rsidTr="00FC4627">
        <w:trPr>
          <w:trHeight w:val="816"/>
        </w:trPr>
        <w:tc>
          <w:tcPr>
            <w:tcW w:w="1306" w:type="dxa"/>
            <w:tcBorders>
              <w:top w:val="single" w:sz="6"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0" w:type="dxa"/>
            <w:tcBorders>
              <w:top w:val="single" w:sz="6" w:space="0" w:color="auto"/>
              <w:left w:val="single" w:sz="6" w:space="0" w:color="auto"/>
              <w:bottom w:val="single" w:sz="6"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6" w:space="0" w:color="auto"/>
              <w:left w:val="nil"/>
              <w:bottom w:val="single" w:sz="6"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事業の運営を行うために必要な広さを有する専用の区画を設けるほか、サービスの提供に必要な設備及び備品等を備えているか。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6"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7C04BA" w:rsidTr="00FC4627">
        <w:trPr>
          <w:trHeight w:val="250"/>
        </w:trPr>
        <w:tc>
          <w:tcPr>
            <w:tcW w:w="10818" w:type="dxa"/>
            <w:gridSpan w:val="1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7C04BA" w:rsidRDefault="007C04BA" w:rsidP="007C04BA">
            <w:pPr>
              <w:autoSpaceDE w:val="0"/>
              <w:autoSpaceDN w:val="0"/>
              <w:adjustRightInd w:val="0"/>
              <w:jc w:val="left"/>
              <w:rPr>
                <w:rFonts w:ascii="ＭＳ 明朝" w:eastAsia="ＭＳ 明朝" w:cs="ＭＳ 明朝"/>
                <w:color w:val="000000"/>
                <w:kern w:val="0"/>
                <w:sz w:val="18"/>
                <w:szCs w:val="18"/>
              </w:rPr>
            </w:pPr>
            <w:r>
              <w:rPr>
                <w:rFonts w:ascii="ＭＳ ゴシック" w:eastAsia="ＭＳ ゴシック" w:cs="ＭＳ ゴシック" w:hint="eastAsia"/>
                <w:b/>
                <w:bCs/>
                <w:color w:val="FFFFFF"/>
                <w:kern w:val="0"/>
                <w:sz w:val="24"/>
                <w:szCs w:val="24"/>
              </w:rPr>
              <w:t>Ⅳ共生型訪問介護に関する基準</w:t>
            </w:r>
          </w:p>
        </w:tc>
      </w:tr>
      <w:tr w:rsidR="007C04BA" w:rsidTr="00FC4627">
        <w:trPr>
          <w:trHeight w:val="1428"/>
        </w:trPr>
        <w:tc>
          <w:tcPr>
            <w:tcW w:w="1306" w:type="dxa"/>
            <w:vMerge w:val="restart"/>
            <w:tcBorders>
              <w:top w:val="single" w:sz="6"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共生型訪問介護の基準</w:t>
            </w:r>
          </w:p>
        </w:tc>
        <w:tc>
          <w:tcPr>
            <w:tcW w:w="290" w:type="dxa"/>
            <w:tcBorders>
              <w:top w:val="single" w:sz="6"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6"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事業所又は重度訪問介護に係る指定障害福祉サービスの事業を行う者が当該事業を行う事業所の従業者の員数が、当該指定居宅介護事業所等が提供する指定居宅介護又は重度訪問介護の利用者の数を指定居宅介護等の利用者及び共生型訪問介護の利用者の数の合計数であるとした場合における当該指定居宅介護事業所等として必要とされる数以上とな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6"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C04BA" w:rsidTr="00FC4627">
        <w:trPr>
          <w:trHeight w:val="816"/>
        </w:trPr>
        <w:tc>
          <w:tcPr>
            <w:tcW w:w="1306" w:type="dxa"/>
            <w:vMerge/>
            <w:tcBorders>
              <w:left w:val="single" w:sz="6" w:space="0" w:color="auto"/>
              <w:bottom w:val="single" w:sz="6" w:space="0" w:color="auto"/>
              <w:right w:val="single" w:sz="4"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4" w:space="0" w:color="auto"/>
              <w:bottom w:val="single" w:sz="4" w:space="0" w:color="auto"/>
              <w:right w:val="nil"/>
            </w:tcBorders>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4"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共生型訪問介護の利用者に対して適切なサービスを提供するため、指定訪問介護事業所その他の関係施設から必要な技術的支援を受けているか。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4"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4" w:space="0" w:color="auto"/>
              <w:bottom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FC4627" w:rsidTr="00FC4627">
        <w:trPr>
          <w:trHeight w:val="250"/>
        </w:trPr>
        <w:tc>
          <w:tcPr>
            <w:tcW w:w="10818" w:type="dxa"/>
            <w:gridSpan w:val="1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FC4627" w:rsidRDefault="00FC4627" w:rsidP="00A67A29">
            <w:pPr>
              <w:autoSpaceDE w:val="0"/>
              <w:autoSpaceDN w:val="0"/>
              <w:adjustRightInd w:val="0"/>
              <w:jc w:val="left"/>
              <w:rPr>
                <w:rFonts w:ascii="ＭＳ 明朝" w:eastAsia="ＭＳ 明朝" w:cs="ＭＳ 明朝"/>
                <w:color w:val="000000"/>
                <w:kern w:val="0"/>
                <w:sz w:val="18"/>
                <w:szCs w:val="18"/>
              </w:rPr>
            </w:pPr>
            <w:r>
              <w:rPr>
                <w:rFonts w:ascii="ＭＳ ゴシック" w:eastAsia="ＭＳ ゴシック" w:cs="ＭＳ ゴシック" w:hint="eastAsia"/>
                <w:b/>
                <w:bCs/>
                <w:color w:val="FFFFFF"/>
                <w:kern w:val="0"/>
                <w:sz w:val="24"/>
                <w:szCs w:val="24"/>
              </w:rPr>
              <w:t>Ⅴ運営に関する基準</w:t>
            </w:r>
          </w:p>
        </w:tc>
      </w:tr>
      <w:tr w:rsidR="00F817CB" w:rsidTr="00FC4627">
        <w:trPr>
          <w:trHeight w:val="65"/>
        </w:trPr>
        <w:tc>
          <w:tcPr>
            <w:tcW w:w="1306" w:type="dxa"/>
            <w:tcBorders>
              <w:top w:val="nil"/>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0" w:type="dxa"/>
            <w:tcBorders>
              <w:top w:val="nil"/>
              <w:left w:val="single" w:sz="6" w:space="0" w:color="auto"/>
              <w:bottom w:val="single" w:sz="6" w:space="0" w:color="auto"/>
              <w:right w:val="nil"/>
            </w:tcBorders>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18"/>
                <w:szCs w:val="18"/>
              </w:rPr>
            </w:pPr>
          </w:p>
        </w:tc>
        <w:tc>
          <w:tcPr>
            <w:tcW w:w="5522" w:type="dxa"/>
            <w:gridSpan w:val="5"/>
            <w:tcBorders>
              <w:top w:val="nil"/>
              <w:left w:val="nil"/>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訪問介護員等の勤務の体制その他の利用申込者のサービスの選択に資すると認められる重要事項を記した文書を交付して説明を行い、当該提供の開始について利用申込者の同意を得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nil"/>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F817CB" w:rsidRDefault="00F817CB" w:rsidP="00F817CB">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F817CB" w:rsidRDefault="00F817CB" w:rsidP="00F817CB">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F817CB" w:rsidTr="00FC4627">
        <w:trPr>
          <w:trHeight w:val="65"/>
        </w:trPr>
        <w:tc>
          <w:tcPr>
            <w:tcW w:w="1306"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0" w:type="dxa"/>
            <w:tcBorders>
              <w:top w:val="single" w:sz="4" w:space="0" w:color="auto"/>
              <w:left w:val="single" w:sz="6" w:space="0" w:color="auto"/>
              <w:bottom w:val="single" w:sz="6" w:space="0" w:color="auto"/>
              <w:right w:val="nil"/>
            </w:tcBorders>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18"/>
                <w:szCs w:val="18"/>
              </w:rPr>
            </w:pPr>
          </w:p>
        </w:tc>
        <w:tc>
          <w:tcPr>
            <w:tcW w:w="5522" w:type="dxa"/>
            <w:gridSpan w:val="5"/>
            <w:tcBorders>
              <w:top w:val="single" w:sz="4" w:space="0" w:color="auto"/>
              <w:left w:val="nil"/>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①当該事業所の現員からは利用申込に応じきれない場合</w:t>
            </w:r>
          </w:p>
          <w:p w:rsidR="00F817CB" w:rsidRDefault="00F817CB"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②利用申込者の居住地が当該事業所の通常の事業の実施地域外である場合</w:t>
            </w:r>
          </w:p>
          <w:p w:rsidR="00F817CB" w:rsidRDefault="00F817CB" w:rsidP="00F817C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老振</w:t>
            </w:r>
            <w:r>
              <w:rPr>
                <w:rFonts w:ascii="ＭＳ 明朝" w:eastAsia="ＭＳ 明朝" w:cs="ＭＳ 明朝"/>
                <w:color w:val="000000"/>
                <w:kern w:val="0"/>
                <w:sz w:val="18"/>
                <w:szCs w:val="18"/>
              </w:rPr>
              <w:t>76</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F817CB" w:rsidTr="00FC4627">
        <w:trPr>
          <w:cantSplit/>
          <w:trHeight w:val="65"/>
        </w:trPr>
        <w:tc>
          <w:tcPr>
            <w:tcW w:w="1306"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サービス提供困難時の対応</w:t>
            </w:r>
          </w:p>
        </w:tc>
        <w:tc>
          <w:tcPr>
            <w:tcW w:w="290" w:type="dxa"/>
            <w:tcBorders>
              <w:top w:val="single" w:sz="4" w:space="0" w:color="auto"/>
              <w:left w:val="single" w:sz="6" w:space="0" w:color="auto"/>
              <w:bottom w:val="single" w:sz="6" w:space="0" w:color="auto"/>
              <w:right w:val="nil"/>
            </w:tcBorders>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18"/>
                <w:szCs w:val="18"/>
              </w:rPr>
            </w:pPr>
          </w:p>
        </w:tc>
        <w:tc>
          <w:tcPr>
            <w:tcW w:w="5522" w:type="dxa"/>
            <w:gridSpan w:val="5"/>
            <w:tcBorders>
              <w:top w:val="single" w:sz="4" w:space="0" w:color="auto"/>
              <w:left w:val="nil"/>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居宅介護支援事業者への連絡、適当な他の指定訪問介護事業者等の紹介その他の必要な措置を速やかに講じ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6"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7C04BA" w:rsidTr="00FC4627">
        <w:trPr>
          <w:trHeight w:val="816"/>
        </w:trPr>
        <w:tc>
          <w:tcPr>
            <w:tcW w:w="1306"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7C04BA" w:rsidTr="00FC4627">
        <w:trPr>
          <w:trHeight w:val="612"/>
        </w:trPr>
        <w:tc>
          <w:tcPr>
            <w:tcW w:w="1306"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4"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1020"/>
        </w:trPr>
        <w:tc>
          <w:tcPr>
            <w:tcW w:w="1306"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0" w:type="dxa"/>
            <w:tcBorders>
              <w:top w:val="nil"/>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7C04BA" w:rsidTr="00FC4627">
        <w:trPr>
          <w:trHeight w:val="1020"/>
        </w:trPr>
        <w:tc>
          <w:tcPr>
            <w:tcW w:w="1306"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日前にはなされるよう、必要な援助を行っているか。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1020"/>
        </w:trPr>
        <w:tc>
          <w:tcPr>
            <w:tcW w:w="1306"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0" w:type="dxa"/>
            <w:tcBorders>
              <w:top w:val="single" w:sz="4"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5522" w:type="dxa"/>
            <w:gridSpan w:val="5"/>
            <w:tcBorders>
              <w:top w:val="single" w:sz="4"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tc>
      </w:tr>
      <w:tr w:rsidR="007C04BA" w:rsidTr="00FC4627">
        <w:trPr>
          <w:trHeight w:val="816"/>
        </w:trPr>
        <w:tc>
          <w:tcPr>
            <w:tcW w:w="1306"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居宅介護支援事業者等との連携</w:t>
            </w:r>
          </w:p>
        </w:tc>
        <w:tc>
          <w:tcPr>
            <w:tcW w:w="290" w:type="dxa"/>
            <w:tcBorders>
              <w:top w:val="single" w:sz="4"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4"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7C04BA" w:rsidTr="00FC4627">
        <w:trPr>
          <w:trHeight w:val="1020"/>
        </w:trPr>
        <w:tc>
          <w:tcPr>
            <w:tcW w:w="1306"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nil"/>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1020"/>
        </w:trPr>
        <w:tc>
          <w:tcPr>
            <w:tcW w:w="1306"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法定代理受領サービスの提供を受けるための援助</w:t>
            </w:r>
          </w:p>
        </w:tc>
        <w:tc>
          <w:tcPr>
            <w:tcW w:w="290" w:type="dxa"/>
            <w:tcBorders>
              <w:top w:val="single" w:sz="4" w:space="0" w:color="auto"/>
              <w:left w:val="single" w:sz="6" w:space="0" w:color="auto"/>
              <w:bottom w:val="single" w:sz="4" w:space="0" w:color="auto"/>
              <w:right w:val="nil"/>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5522" w:type="dxa"/>
            <w:gridSpan w:val="5"/>
            <w:tcBorders>
              <w:top w:val="single" w:sz="4" w:space="0" w:color="auto"/>
              <w:left w:val="nil"/>
              <w:bottom w:val="single" w:sz="4"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サービスの提供の開始に際し、当該利用申込者又はその家族に対し、法定代理受領サービスについて説明し、必要な援助を行っているか。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□居宅介護支援事業所等を紹介した記録</w:t>
            </w:r>
          </w:p>
        </w:tc>
      </w:tr>
      <w:tr w:rsidR="00F817CB" w:rsidTr="00FC4627">
        <w:trPr>
          <w:trHeight w:val="1020"/>
        </w:trPr>
        <w:tc>
          <w:tcPr>
            <w:tcW w:w="1306"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5522" w:type="dxa"/>
            <w:gridSpan w:val="5"/>
            <w:tcBorders>
              <w:top w:val="single" w:sz="4"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□訪問介護計画書</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tc>
      </w:tr>
      <w:tr w:rsidR="00F817CB" w:rsidTr="00FC4627">
        <w:trPr>
          <w:trHeight w:val="1020"/>
        </w:trPr>
        <w:tc>
          <w:tcPr>
            <w:tcW w:w="1306"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tc>
        <w:tc>
          <w:tcPr>
            <w:tcW w:w="290" w:type="dxa"/>
            <w:tcBorders>
              <w:top w:val="single" w:sz="4"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5522" w:type="dxa"/>
            <w:gridSpan w:val="5"/>
            <w:tcBorders>
              <w:top w:val="single" w:sz="4"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7C04BA" w:rsidTr="00FC4627">
        <w:trPr>
          <w:trHeight w:val="816"/>
        </w:trPr>
        <w:tc>
          <w:tcPr>
            <w:tcW w:w="1306"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訪問介護員等に身分を証する書類を携行させ、初回訪問時及び利用者又はその家族から求められたときは、これを提示すべき旨を指導しているか。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7C04BA" w:rsidTr="00FC4627">
        <w:trPr>
          <w:trHeight w:val="1020"/>
        </w:trPr>
        <w:tc>
          <w:tcPr>
            <w:tcW w:w="1306"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証書等には、事業所の名称、訪問介護員等の氏名を記載しているか。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※写真の貼付や職能の記載を行うことが望ましい。</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⑼</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2040"/>
        </w:trPr>
        <w:tc>
          <w:tcPr>
            <w:tcW w:w="1306"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サービスの提供の記録</w:t>
            </w: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内容（例えば、身体介護、生活援助、通院等のための乗車又は降車の介助の別）、保険給付の額その他必要な事項を、利用者の居宅サービス計画の書面又はサービス利用票等に記載するこ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⑽</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7C04BA" w:rsidTr="00FC4627">
        <w:trPr>
          <w:trHeight w:val="1632"/>
        </w:trPr>
        <w:tc>
          <w:tcPr>
            <w:tcW w:w="1306"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4"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※その他適切な方法とは、例えば、利用者の用意する手帳などに記載する方法である。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0" w:type="dxa"/>
            <w:tcBorders>
              <w:top w:val="single" w:sz="4"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4"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□領収証（控）</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□契約書等</w:t>
            </w:r>
          </w:p>
        </w:tc>
      </w:tr>
      <w:tr w:rsidR="007C04BA" w:rsidTr="00FC4627">
        <w:trPr>
          <w:trHeight w:val="12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4" w:space="0" w:color="auto"/>
              <w:left w:val="nil"/>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816"/>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gridSpan w:val="5"/>
            <w:tcBorders>
              <w:top w:val="single" w:sz="2"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⑴、⑵の支払を受ける額のほか、利用者の選定により通常の事業の実施地域以外の地域の居宅において指定訪問介護を行う場合は、それに要した交通費の額以外の支払を受けていないか。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816"/>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gridSpan w:val="5"/>
            <w:tcBorders>
              <w:top w:val="nil"/>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gridSpan w:val="5"/>
            <w:tcBorders>
              <w:top w:val="nil"/>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nil"/>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gridSpan w:val="5"/>
            <w:tcBorders>
              <w:top w:val="single" w:sz="4"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cantSplit/>
          <w:trHeight w:val="612"/>
        </w:trPr>
        <w:tc>
          <w:tcPr>
            <w:tcW w:w="1306" w:type="dxa"/>
            <w:tcBorders>
              <w:top w:val="single" w:sz="4" w:space="0" w:color="auto"/>
              <w:left w:val="single" w:sz="4"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0" w:type="dxa"/>
            <w:tcBorders>
              <w:top w:val="single" w:sz="4" w:space="0" w:color="auto"/>
              <w:left w:val="single" w:sz="6" w:space="0" w:color="auto"/>
              <w:bottom w:val="single" w:sz="4"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gridSpan w:val="5"/>
            <w:tcBorders>
              <w:top w:val="single" w:sz="4" w:space="0" w:color="auto"/>
              <w:left w:val="nil"/>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4" w:space="0" w:color="auto"/>
              <w:right w:val="single" w:sz="4"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□サービス提供証明書（控）</w:t>
            </w:r>
          </w:p>
        </w:tc>
      </w:tr>
      <w:tr w:rsidR="007C04BA" w:rsidTr="00FC4627">
        <w:trPr>
          <w:trHeight w:val="816"/>
        </w:trPr>
        <w:tc>
          <w:tcPr>
            <w:tcW w:w="1306" w:type="dxa"/>
            <w:vMerge w:val="restart"/>
            <w:tcBorders>
              <w:top w:val="single" w:sz="4"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指定訪問介護の基本取扱方針</w:t>
            </w:r>
          </w:p>
        </w:tc>
        <w:tc>
          <w:tcPr>
            <w:tcW w:w="290" w:type="dxa"/>
            <w:tcBorders>
              <w:top w:val="single" w:sz="4"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gridSpan w:val="5"/>
            <w:tcBorders>
              <w:top w:val="single" w:sz="4"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サービスは、利用者の要介護状態の軽減又は悪化の防止に資するよう、その目標を設定し、計画的に行われているか。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nil"/>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□訪問介護計画書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7C04BA" w:rsidTr="00FC4627">
        <w:trPr>
          <w:trHeight w:val="612"/>
        </w:trPr>
        <w:tc>
          <w:tcPr>
            <w:tcW w:w="1306" w:type="dxa"/>
            <w:vMerge/>
            <w:tcBorders>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gridSpan w:val="5"/>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nil"/>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bl>
    <w:p w:rsidR="00FC4627" w:rsidRDefault="00FC4627">
      <w:r>
        <w:br w:type="page"/>
      </w:r>
    </w:p>
    <w:tbl>
      <w:tblPr>
        <w:tblW w:w="10818" w:type="dxa"/>
        <w:tblInd w:w="-38" w:type="dxa"/>
        <w:tblLayout w:type="fixed"/>
        <w:tblCellMar>
          <w:left w:w="99" w:type="dxa"/>
          <w:right w:w="99" w:type="dxa"/>
        </w:tblCellMar>
        <w:tblLook w:val="0000" w:firstRow="0" w:lastRow="0" w:firstColumn="0" w:lastColumn="0" w:noHBand="0" w:noVBand="0"/>
      </w:tblPr>
      <w:tblGrid>
        <w:gridCol w:w="1306"/>
        <w:gridCol w:w="290"/>
        <w:gridCol w:w="5522"/>
        <w:gridCol w:w="1035"/>
        <w:gridCol w:w="456"/>
        <w:gridCol w:w="456"/>
        <w:gridCol w:w="456"/>
        <w:gridCol w:w="1297"/>
      </w:tblGrid>
      <w:tr w:rsidR="00FC4627" w:rsidRPr="000C0F66" w:rsidTr="00FC4627">
        <w:trPr>
          <w:trHeight w:val="245"/>
          <w:tblHeader/>
        </w:trPr>
        <w:tc>
          <w:tcPr>
            <w:tcW w:w="1306" w:type="dxa"/>
            <w:tcBorders>
              <w:top w:val="single" w:sz="6" w:space="0" w:color="auto"/>
              <w:left w:val="single" w:sz="6" w:space="0" w:color="auto"/>
              <w:bottom w:val="nil"/>
              <w:right w:val="single" w:sz="6" w:space="0" w:color="auto"/>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nil"/>
              <w:right w:val="nil"/>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nil"/>
              <w:right w:val="single" w:sz="6" w:space="0" w:color="auto"/>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nil"/>
              <w:right w:val="single" w:sz="6" w:space="0" w:color="auto"/>
            </w:tcBorders>
          </w:tcPr>
          <w:p w:rsidR="00FC4627" w:rsidRPr="000C0F66" w:rsidRDefault="00FC4627" w:rsidP="00A67A2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C4627" w:rsidTr="00FC4627">
        <w:trPr>
          <w:cantSplit/>
          <w:trHeight w:val="612"/>
        </w:trPr>
        <w:tc>
          <w:tcPr>
            <w:tcW w:w="1306" w:type="dxa"/>
            <w:vMerge w:val="restart"/>
            <w:tcBorders>
              <w:top w:val="single" w:sz="4" w:space="0" w:color="auto"/>
              <w:left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指定訪問介護の具体的取扱方針</w:t>
            </w:r>
          </w:p>
        </w:tc>
        <w:tc>
          <w:tcPr>
            <w:tcW w:w="290" w:type="dxa"/>
            <w:tcBorders>
              <w:top w:val="single" w:sz="4" w:space="0" w:color="auto"/>
              <w:left w:val="single" w:sz="6" w:space="0" w:color="auto"/>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サービスの提供に当たっては、計画に基づき、利用者が日常生活を営むのに必要な援助を行っているか。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4" w:space="0" w:color="auto"/>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□訪問介護計画書</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FC4627" w:rsidTr="00FC4627">
        <w:trPr>
          <w:cantSplit/>
          <w:trHeight w:val="612"/>
        </w:trPr>
        <w:tc>
          <w:tcPr>
            <w:tcW w:w="1306" w:type="dxa"/>
            <w:vMerge/>
            <w:tcBorders>
              <w:left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612"/>
        </w:trPr>
        <w:tc>
          <w:tcPr>
            <w:tcW w:w="1306" w:type="dxa"/>
            <w:vMerge/>
            <w:tcBorders>
              <w:left w:val="single" w:sz="4"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サービスの提供に当たっては、介護技術の進歩に対応し、適切な介護技術をもってサービスの提供を行っているか。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612"/>
        </w:trPr>
        <w:tc>
          <w:tcPr>
            <w:tcW w:w="1306" w:type="dxa"/>
            <w:vMerge/>
            <w:tcBorders>
              <w:top w:val="single" w:sz="4" w:space="0" w:color="auto"/>
              <w:left w:val="single" w:sz="6" w:space="0" w:color="auto"/>
              <w:bottom w:val="nil"/>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4" w:space="0" w:color="auto"/>
              <w:left w:val="nil"/>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常に利用者の心身の状況、その置かれている環境等の的確な把握に努め、利用者又はその家族に対し、適切な相談及び助言を行っているか。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nil"/>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top w:val="single" w:sz="4" w:space="0" w:color="auto"/>
              <w:left w:val="single" w:sz="6" w:space="0" w:color="auto"/>
              <w:bottom w:val="nil"/>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1836"/>
        </w:trPr>
        <w:tc>
          <w:tcPr>
            <w:tcW w:w="1306"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訪問介護計画の作成</w:t>
            </w:r>
          </w:p>
        </w:tc>
        <w:tc>
          <w:tcPr>
            <w:tcW w:w="290" w:type="dxa"/>
            <w:tcBorders>
              <w:top w:val="single" w:sz="2" w:space="0" w:color="auto"/>
              <w:left w:val="single" w:sz="6" w:space="0" w:color="auto"/>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2" w:space="0" w:color="auto"/>
              <w:left w:val="nil"/>
              <w:bottom w:val="single" w:sz="4"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サービス提供責任者は、利用者の日常生活全般の状況及び希望を踏まえて、指定訪問介護の目標、当該目標を達成するための具体的なサービスの内容等を記載した計画を作成しているか。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※計画の作成に当たっては、利用者の状況を把握・分析し、解決すべき問題状況を明らかにし</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アセスメント</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、これに基づき、援助の方向性や目標を明確にして、担当する訪問介護員等の氏名、サービスの具体的内容、所要時間、日程等を明らかにすること。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⒁①</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2" w:space="0" w:color="auto"/>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□訪問介護計画書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□計画作成の打合せに関する記録</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□モニタリング記録</w:t>
            </w:r>
          </w:p>
        </w:tc>
      </w:tr>
      <w:tr w:rsidR="007C04BA" w:rsidTr="00FC4627">
        <w:trPr>
          <w:trHeight w:val="612"/>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nil"/>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計画は、既に居宅サービス計画が作成されている場合は、当該計画の内容に沿って作成しているか。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1224"/>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サービス提供責任者は、計画の作成に当たっては、その内容について利用者又はその家族に対して説明し、利用者の同意を得ているか。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※計画の実施状況や評価についても説明を行うこと。</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⒁③</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サービス提供責任者は、計画を作成した際には、当該計画を利用者に交付しているか。</w:t>
            </w:r>
          </w:p>
        </w:tc>
        <w:tc>
          <w:tcPr>
            <w:tcW w:w="1035" w:type="dxa"/>
            <w:tcBorders>
              <w:top w:val="single" w:sz="2" w:space="0" w:color="auto"/>
              <w:left w:val="single" w:sz="6" w:space="0" w:color="auto"/>
              <w:bottom w:val="nil"/>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サービス提供責任者は、計画の作成後、当該計画の実施状況の把握を行い、必要に応じて変更を行っているか。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7C04BA" w:rsidTr="00FC4627">
        <w:trPr>
          <w:trHeight w:val="612"/>
        </w:trPr>
        <w:tc>
          <w:tcPr>
            <w:tcW w:w="1306"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tcBorders>
              <w:top w:val="single" w:sz="2" w:space="0" w:color="auto"/>
              <w:left w:val="nil"/>
              <w:bottom w:val="single" w:sz="2" w:space="0" w:color="auto"/>
              <w:right w:val="nil"/>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サービス提供責任者は、計画の変更を行う際も⑴～⑷に準じて行っているか。</w:t>
            </w:r>
          </w:p>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7C04BA" w:rsidRDefault="007C04BA"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7C04BA" w:rsidRDefault="007C04BA"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612"/>
        </w:trPr>
        <w:tc>
          <w:tcPr>
            <w:tcW w:w="1306" w:type="dxa"/>
            <w:tcBorders>
              <w:top w:val="nil"/>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同居家族に対するサービス提供の禁止</w:t>
            </w:r>
          </w:p>
        </w:tc>
        <w:tc>
          <w:tcPr>
            <w:tcW w:w="290" w:type="dxa"/>
            <w:tcBorders>
              <w:top w:val="single" w:sz="2"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訪問介護員等に、その同居の家族である利用者に対するサービスの提供をさせていないか。</w:t>
            </w: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nil"/>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□訪問介護計画書</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F817CB" w:rsidTr="00FC4627">
        <w:trPr>
          <w:cantSplit/>
          <w:trHeight w:val="612"/>
        </w:trPr>
        <w:tc>
          <w:tcPr>
            <w:tcW w:w="1306"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サービスを受けている利用者が次のいずれかに該当する場合は、遅滞なく、意見を付してその旨を保険者市町村に通知しているか。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ことにより、要介護状態の程度を増進させたと認められる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とき。</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ようとしたとき。</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□保険者市町村に通知した記録</w:t>
            </w:r>
          </w:p>
        </w:tc>
      </w:tr>
      <w:tr w:rsidR="00F817CB" w:rsidTr="00FC4627">
        <w:trPr>
          <w:trHeight w:val="612"/>
        </w:trPr>
        <w:tc>
          <w:tcPr>
            <w:tcW w:w="1306" w:type="dxa"/>
            <w:tcBorders>
              <w:top w:val="nil"/>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0" w:type="dxa"/>
            <w:tcBorders>
              <w:top w:val="single" w:sz="2"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訪問介護員等は、現にサービスの提供を行っている場合において、利用者に病状の急変が生じたとき、その他必要なときは、速やかに主治の医師への連絡を行う等の必要な措置を講じているか。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nil"/>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bl>
    <w:p w:rsidR="00FC4627" w:rsidRDefault="00FC4627">
      <w:r>
        <w:br w:type="page"/>
      </w:r>
    </w:p>
    <w:tbl>
      <w:tblPr>
        <w:tblW w:w="10818" w:type="dxa"/>
        <w:tblInd w:w="-38" w:type="dxa"/>
        <w:tblLayout w:type="fixed"/>
        <w:tblCellMar>
          <w:left w:w="99" w:type="dxa"/>
          <w:right w:w="99" w:type="dxa"/>
        </w:tblCellMar>
        <w:tblLook w:val="0000" w:firstRow="0" w:lastRow="0" w:firstColumn="0" w:lastColumn="0" w:noHBand="0" w:noVBand="0"/>
      </w:tblPr>
      <w:tblGrid>
        <w:gridCol w:w="1306"/>
        <w:gridCol w:w="290"/>
        <w:gridCol w:w="5522"/>
        <w:gridCol w:w="1035"/>
        <w:gridCol w:w="456"/>
        <w:gridCol w:w="456"/>
        <w:gridCol w:w="456"/>
        <w:gridCol w:w="1297"/>
      </w:tblGrid>
      <w:tr w:rsidR="00FC4627" w:rsidRPr="000C0F66" w:rsidTr="00FC4627">
        <w:trPr>
          <w:trHeight w:val="245"/>
          <w:tblHeader/>
        </w:trPr>
        <w:tc>
          <w:tcPr>
            <w:tcW w:w="1306" w:type="dxa"/>
            <w:tcBorders>
              <w:top w:val="single" w:sz="6" w:space="0" w:color="auto"/>
              <w:left w:val="single" w:sz="6" w:space="0" w:color="auto"/>
              <w:bottom w:val="single" w:sz="4" w:space="0" w:color="auto"/>
              <w:right w:val="single" w:sz="6" w:space="0" w:color="auto"/>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single" w:sz="4" w:space="0" w:color="auto"/>
              <w:right w:val="nil"/>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single" w:sz="4" w:space="0" w:color="auto"/>
              <w:right w:val="single" w:sz="6" w:space="0" w:color="auto"/>
            </w:tcBorders>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4" w:space="0" w:color="auto"/>
              <w:right w:val="nil"/>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4" w:space="0" w:color="auto"/>
              <w:right w:val="single" w:sz="4" w:space="0" w:color="auto"/>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4" w:space="0" w:color="auto"/>
              <w:right w:val="single" w:sz="4" w:space="0" w:color="auto"/>
            </w:tcBorders>
            <w:vAlign w:val="center"/>
          </w:tcPr>
          <w:p w:rsidR="00FC4627" w:rsidRPr="000C0F66" w:rsidRDefault="00FC4627" w:rsidP="00A67A2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single" w:sz="4" w:space="0" w:color="auto"/>
              <w:right w:val="single" w:sz="6" w:space="0" w:color="auto"/>
            </w:tcBorders>
          </w:tcPr>
          <w:p w:rsidR="00FC4627" w:rsidRPr="000C0F66" w:rsidRDefault="00FC4627" w:rsidP="00A67A2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C4627" w:rsidTr="00FC4627">
        <w:trPr>
          <w:trHeight w:val="612"/>
        </w:trPr>
        <w:tc>
          <w:tcPr>
            <w:tcW w:w="1306" w:type="dxa"/>
            <w:vMerge w:val="restart"/>
            <w:tcBorders>
              <w:top w:val="single" w:sz="4" w:space="0" w:color="auto"/>
              <w:left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管理者及びサービス提供責任者の責務</w:t>
            </w: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管理者は、当該事業所の従業者及び業務の管理を、一元的に行っているか。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tc>
      </w:tr>
      <w:tr w:rsidR="00FC4627" w:rsidTr="00FC4627">
        <w:trPr>
          <w:trHeight w:val="612"/>
        </w:trPr>
        <w:tc>
          <w:tcPr>
            <w:tcW w:w="1306" w:type="dxa"/>
            <w:vMerge/>
            <w:tcBorders>
              <w:left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管理者は、当該事業所の従業者に運営に関する基準を遵守させるため必要な指揮命令を行っているか。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trHeight w:val="4692"/>
        </w:trPr>
        <w:tc>
          <w:tcPr>
            <w:tcW w:w="1306" w:type="dxa"/>
            <w:vMerge/>
            <w:tcBorders>
              <w:left w:val="single" w:sz="4" w:space="0" w:color="auto"/>
              <w:right w:val="single" w:sz="6" w:space="0" w:color="auto"/>
            </w:tcBorders>
          </w:tcPr>
          <w:p w:rsidR="00FC4627" w:rsidRDefault="00FC4627"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サービス提供責任者は、「訪問介護計画の作成」に規定する業務のほか、次に掲げる業務を行っているか。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①サービスの利用の申込みに係る調整をすること。</w:t>
            </w: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②利用者の状態の変化やサービスに関する意向を定期的に把握すること。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③居宅介護支援事業者等に対し、サービスの提供に当たり利用者</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の服薬状況、口腔機能その他の利用者の心身の状態及び生活の</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状況に係る必要な情報の提供を行うこと。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④サービス担当者会議への出席等により、居宅介護支援事業者等</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と連携を図ること。</w:t>
            </w: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⑤訪問介護員等に対し、具体的な援助目標及び援助内容を指示するとともに、利用者の状況についての情報を伝達すること。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⑥訪問介護員等の業務の実施状況を把握すること。</w:t>
            </w: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⑦訪問介護員等の能力や希望を踏まえた業務管理を実施すること。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⑧訪問介護員等に対する研修、技術指導等を実施すること。</w:t>
            </w: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⑨その他サービス内容の管理について必要な業務を実施すること。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複数のサービス提供責任者を配置する事業所において、サービス提供責任者間での業務分担を行うことにより、事業所として当該業務を適切に行うことができているときは、必ずしも一人のサービス提供責任者が当該業務の全てを行う必要はない。</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4" w:space="0" w:color="auto"/>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⒄</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trHeight w:val="70"/>
        </w:trPr>
        <w:tc>
          <w:tcPr>
            <w:tcW w:w="1306" w:type="dxa"/>
            <w:vMerge/>
            <w:tcBorders>
              <w:left w:val="single" w:sz="4" w:space="0" w:color="auto"/>
              <w:right w:val="single" w:sz="6" w:space="0" w:color="auto"/>
            </w:tcBorders>
          </w:tcPr>
          <w:p w:rsidR="00FC4627" w:rsidRDefault="00FC4627"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責任者は、利用者に対して適切なサービスを提供するために重要な役割を果たすことに鑑み、その業務を画一的にとらえるのではなく、事業所の状況や実施体制に応じて適切かつ柔軟に業務を実施するよう留意するとともに、常に必要な知識の習得及び能力の向上に努め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2040"/>
        </w:trPr>
        <w:tc>
          <w:tcPr>
            <w:tcW w:w="1306" w:type="dxa"/>
            <w:vMerge/>
            <w:tcBorders>
              <w:left w:val="single" w:sz="4" w:space="0" w:color="auto"/>
              <w:bottom w:val="single" w:sz="2" w:space="0" w:color="auto"/>
              <w:right w:val="single" w:sz="6" w:space="0" w:color="auto"/>
            </w:tcBorders>
          </w:tcPr>
          <w:p w:rsidR="00FC4627" w:rsidRDefault="00FC4627"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tcBorders>
              <w:top w:val="single" w:sz="4" w:space="0" w:color="auto"/>
              <w:left w:val="nil"/>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生活援助中心型のみに従事する生活援助従事者研修修了者を含む訪問介護員等であって、訪問介護に従事したことがない者については、初回訪問時にサービス提供責任者が同行するなどの</w:t>
            </w:r>
            <w:r>
              <w:rPr>
                <w:rFonts w:ascii="ＭＳ 明朝" w:eastAsia="ＭＳ 明朝" w:cs="ＭＳ 明朝"/>
                <w:color w:val="000000"/>
                <w:kern w:val="0"/>
                <w:sz w:val="18"/>
                <w:szCs w:val="18"/>
              </w:rPr>
              <w:t>OJT</w:t>
            </w:r>
            <w:r>
              <w:rPr>
                <w:rFonts w:ascii="ＭＳ 明朝" w:eastAsia="ＭＳ 明朝" w:cs="ＭＳ 明朝" w:hint="eastAsia"/>
                <w:color w:val="000000"/>
                <w:kern w:val="0"/>
                <w:sz w:val="18"/>
                <w:szCs w:val="18"/>
              </w:rPr>
              <w:t>を通じて支援を行っているか。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また、緊急時の対応等についてもあらかじめ当該訪問介護員等に指導しているか。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さらに、当該訪問介護員等が生活援助中心型しか提供できないことを踏まえ、利用者の状況を判断の上、適切な業務管理を行っているか。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⒄</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4"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2448"/>
        </w:trPr>
        <w:tc>
          <w:tcPr>
            <w:tcW w:w="1306"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0" w:type="dxa"/>
            <w:tcBorders>
              <w:top w:val="single" w:sz="2"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事業所ごとに、次に掲げる事業の運営についての重要事項に関する運営規程を定めているか。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②従業者の職種、員数及び職務の内容</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④指定訪問介護の内容及び利用料その他の費用の額</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⑥緊急時等における対応方法</w:t>
            </w:r>
          </w:p>
          <w:p w:rsidR="00F817CB" w:rsidRPr="005C0FB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sidRPr="005C0FBB">
              <w:rPr>
                <w:rFonts w:ascii="ＭＳ 明朝" w:eastAsia="ＭＳ 明朝" w:cs="ＭＳ 明朝" w:hint="eastAsia"/>
                <w:color w:val="000000"/>
                <w:kern w:val="0"/>
                <w:sz w:val="18"/>
                <w:szCs w:val="18"/>
              </w:rPr>
              <w:t>⑦虐待の防止のための措置に関する事項</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⑧その他運営に関する重要事項</w:t>
            </w:r>
          </w:p>
          <w:p w:rsidR="00F16EE2" w:rsidRDefault="00F16EE2" w:rsidP="00F817CB">
            <w:pPr>
              <w:autoSpaceDE w:val="0"/>
              <w:autoSpaceDN w:val="0"/>
              <w:adjustRightInd w:val="0"/>
              <w:spacing w:line="220" w:lineRule="exact"/>
              <w:jc w:val="left"/>
              <w:rPr>
                <w:rFonts w:ascii="ＭＳ 明朝" w:eastAsia="ＭＳ 明朝" w:cs="ＭＳ 明朝"/>
                <w:color w:val="000000"/>
                <w:kern w:val="0"/>
                <w:sz w:val="18"/>
                <w:szCs w:val="18"/>
              </w:rPr>
            </w:pPr>
          </w:p>
          <w:p w:rsidR="00F16EE2" w:rsidRDefault="00F16EE2" w:rsidP="00F16EE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F32EA2">
              <w:rPr>
                <w:rFonts w:ascii="ＭＳ 明朝" w:eastAsia="ＭＳ 明朝" w:cs="ＭＳ 明朝" w:hint="eastAsia"/>
                <w:color w:val="000000"/>
                <w:kern w:val="0"/>
                <w:sz w:val="18"/>
                <w:szCs w:val="18"/>
              </w:rPr>
              <w:t>⑦</w:t>
            </w:r>
            <w:r>
              <w:rPr>
                <w:rFonts w:ascii="ＭＳ 明朝" w:eastAsia="ＭＳ 明朝" w:cs="ＭＳ 明朝" w:hint="eastAsia"/>
                <w:color w:val="000000"/>
                <w:kern w:val="0"/>
                <w:sz w:val="18"/>
                <w:szCs w:val="18"/>
              </w:rPr>
              <w:t>について令和６年３月31日までの間は、努力義務</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817CB" w:rsidTr="00FC4627">
        <w:trPr>
          <w:trHeight w:val="1410"/>
        </w:trPr>
        <w:tc>
          <w:tcPr>
            <w:tcW w:w="1306"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介護等の総合的な提供</w:t>
            </w:r>
          </w:p>
        </w:tc>
        <w:tc>
          <w:tcPr>
            <w:tcW w:w="290" w:type="dxa"/>
            <w:tcBorders>
              <w:top w:val="single" w:sz="2" w:space="0" w:color="auto"/>
              <w:left w:val="single" w:sz="6" w:space="0" w:color="auto"/>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事業の運営に当たっては、入浴、排せつ、食事等の介護又は調理、洗濯、掃除等の家事を常に総合的に提供するものとし、介護等のうち特定の援助に偏することがないか。</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p>
          <w:p w:rsidR="00F817CB" w:rsidRDefault="00F817CB"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※通院等のための乗車又は降車の介助を行う指定訪問介護事業者についても、身体介護又は生活援助を総合的に提供してなければならない。</w:t>
            </w:r>
          </w:p>
          <w:p w:rsidR="00F16EE2" w:rsidRDefault="00F16EE2"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⒇</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F817CB" w:rsidRDefault="00F817CB"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2" w:space="0" w:color="auto"/>
              <w:right w:val="single" w:sz="6" w:space="0" w:color="auto"/>
            </w:tcBorders>
          </w:tcPr>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F817CB" w:rsidRDefault="00F817CB"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FC4627" w:rsidTr="00FC4627">
        <w:trPr>
          <w:cantSplit/>
          <w:trHeight w:val="612"/>
        </w:trPr>
        <w:tc>
          <w:tcPr>
            <w:tcW w:w="1306" w:type="dxa"/>
            <w:vMerge w:val="restart"/>
            <w:tcBorders>
              <w:top w:val="single" w:sz="4" w:space="0" w:color="auto"/>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2"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利用者に対し適切なサービスを提供できるよう、事業所ごとに、訪問介護員等の勤務の体制を定めているか。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1020"/>
        </w:trPr>
        <w:tc>
          <w:tcPr>
            <w:tcW w:w="1306"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2"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事業所ごとに、原則として月ごとの勤務表を作成し、訪問介護員等については、日々の勤務時間、職務の内容、常勤・非常勤の別、管理者との兼務関係、サービス提供責任者である旨等を明確にしているか。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3(21)</w:t>
            </w:r>
            <w:r>
              <w:rPr>
                <w:rFonts w:ascii="ＭＳ 明朝" w:eastAsia="ＭＳ 明朝" w:cs="ＭＳ 明朝" w:hint="eastAsia"/>
                <w:color w:val="000000"/>
                <w:kern w:val="0"/>
                <w:sz w:val="18"/>
                <w:szCs w:val="18"/>
              </w:rPr>
              <w:t>①</w:t>
            </w:r>
          </w:p>
        </w:tc>
        <w:tc>
          <w:tcPr>
            <w:tcW w:w="456" w:type="dxa"/>
            <w:tcBorders>
              <w:top w:val="single" w:sz="2"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612"/>
        </w:trPr>
        <w:tc>
          <w:tcPr>
            <w:tcW w:w="1306"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事業所ごとに、当該事業所の訪問介護員等によってサービスを提供しているか。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FC4627" w:rsidTr="00FC4627">
        <w:trPr>
          <w:cantSplit/>
          <w:trHeight w:val="1836"/>
        </w:trPr>
        <w:tc>
          <w:tcPr>
            <w:tcW w:w="1306"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雇用契約、労働者派遣法に規定する労働者派遣契約その他の契約により、当該事業所の管理者の指揮命令下にある訪問介護員等によってサービスの提供が行われているか。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※社会福祉士及び介護福祉士法の規定に基づき、同法施行規則に規定する口腔内の喀痰吸引その他の行為を業として行う訪問介護員等については、労働者派遣法に基づく派遣労働者であってはならない。</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3(21)</w:t>
            </w:r>
            <w:r>
              <w:rPr>
                <w:rFonts w:ascii="ＭＳ 明朝" w:eastAsia="ＭＳ 明朝" w:cs="ＭＳ 明朝" w:hint="eastAsia"/>
                <w:color w:val="000000"/>
                <w:kern w:val="0"/>
                <w:sz w:val="18"/>
                <w:szCs w:val="18"/>
              </w:rPr>
              <w:t>②</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right"/>
              <w:rPr>
                <w:rFonts w:ascii="ＭＳ 明朝" w:eastAsia="ＭＳ 明朝" w:cs="ＭＳ 明朝"/>
                <w:color w:val="000000"/>
                <w:kern w:val="0"/>
                <w:sz w:val="18"/>
                <w:szCs w:val="18"/>
              </w:rPr>
            </w:pPr>
          </w:p>
        </w:tc>
      </w:tr>
      <w:tr w:rsidR="00FC4627" w:rsidTr="00FC4627">
        <w:trPr>
          <w:cantSplit/>
          <w:trHeight w:val="612"/>
        </w:trPr>
        <w:tc>
          <w:tcPr>
            <w:tcW w:w="1306"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訪問介護員等の資質の向上のために、その研修の機会を確保しているか。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C4627">
        <w:trPr>
          <w:cantSplit/>
          <w:trHeight w:val="3264"/>
        </w:trPr>
        <w:tc>
          <w:tcPr>
            <w:tcW w:w="1306" w:type="dxa"/>
            <w:vMerge/>
            <w:tcBorders>
              <w:left w:val="single" w:sz="6" w:space="0" w:color="auto"/>
              <w:bottom w:val="nil"/>
              <w:right w:val="single" w:sz="6" w:space="0" w:color="auto"/>
            </w:tcBorders>
          </w:tcPr>
          <w:p w:rsidR="00FC4627" w:rsidRDefault="00FC4627" w:rsidP="00F817CB">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tcBorders>
              <w:top w:val="single" w:sz="4" w:space="0" w:color="auto"/>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w:t>
            </w:r>
            <w:r w:rsidR="00E03DF0">
              <w:rPr>
                <w:rFonts w:ascii="ＭＳ 明朝" w:eastAsia="ＭＳ 明朝" w:cs="ＭＳ 明朝" w:hint="eastAsia"/>
                <w:color w:val="000000"/>
                <w:kern w:val="0"/>
                <w:sz w:val="18"/>
                <w:szCs w:val="18"/>
              </w:rPr>
              <w:t>訪問介護員等</w:t>
            </w:r>
            <w:r>
              <w:rPr>
                <w:rFonts w:ascii="ＭＳ 明朝" w:eastAsia="ＭＳ 明朝" w:cs="ＭＳ 明朝" w:hint="eastAsia"/>
                <w:color w:val="000000"/>
                <w:kern w:val="0"/>
                <w:sz w:val="18"/>
                <w:szCs w:val="18"/>
              </w:rPr>
              <w:t>の就業環境が害されることを防止するための方針の明確化等の必要な措置を講じているか。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16EE2"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C0FBB">
              <w:rPr>
                <w:rFonts w:ascii="ＭＳ 明朝" w:eastAsia="ＭＳ 明朝" w:cs="ＭＳ 明朝" w:hint="eastAsia"/>
                <w:color w:val="000000"/>
                <w:kern w:val="0"/>
                <w:sz w:val="18"/>
                <w:szCs w:val="18"/>
              </w:rPr>
              <w:t>①</w:t>
            </w:r>
            <w:r>
              <w:rPr>
                <w:rFonts w:ascii="ＭＳ 明朝" w:eastAsia="ＭＳ 明朝" w:cs="ＭＳ 明朝" w:hint="eastAsia"/>
                <w:color w:val="000000"/>
                <w:kern w:val="0"/>
                <w:sz w:val="18"/>
                <w:szCs w:val="18"/>
              </w:rPr>
              <w:t>事業主が講ずべき措置の具体的内容</w:t>
            </w:r>
          </w:p>
          <w:p w:rsidR="00FC4627" w:rsidRDefault="00F16EE2" w:rsidP="00F16EE2">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FC4627">
              <w:rPr>
                <w:rFonts w:ascii="ＭＳ 明朝" w:eastAsia="ＭＳ 明朝" w:cs="ＭＳ 明朝" w:hint="eastAsia"/>
                <w:color w:val="000000"/>
                <w:kern w:val="0"/>
                <w:sz w:val="18"/>
                <w:szCs w:val="18"/>
              </w:rPr>
              <w:t>事業者の方針等の明確化及びその周知・啓発</w:t>
            </w:r>
          </w:p>
          <w:p w:rsidR="00FC4627" w:rsidRDefault="00FC4627"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16EE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相談（苦情を含む）に応じ、適切に対応するために必要な体制の整備</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5C0FBB">
              <w:rPr>
                <w:rFonts w:ascii="ＭＳ 明朝" w:eastAsia="ＭＳ 明朝" w:cs="ＭＳ 明朝" w:hint="eastAsia"/>
                <w:color w:val="000000"/>
                <w:kern w:val="0"/>
                <w:sz w:val="18"/>
                <w:szCs w:val="18"/>
              </w:rPr>
              <w:t>②</w:t>
            </w:r>
            <w:r>
              <w:rPr>
                <w:rFonts w:ascii="ＭＳ 明朝" w:eastAsia="ＭＳ 明朝" w:cs="ＭＳ 明朝" w:hint="eastAsia"/>
                <w:color w:val="000000"/>
                <w:kern w:val="0"/>
                <w:sz w:val="18"/>
                <w:szCs w:val="18"/>
              </w:rPr>
              <w:t>事業主が講じることが望ましい取組の例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16EE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相談に応じ、適切に対応するために必要な体制の整備</w:t>
            </w:r>
          </w:p>
          <w:p w:rsidR="00FC4627" w:rsidRDefault="00FC4627"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16EE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FC4627" w:rsidRDefault="00FC4627"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16EE2">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F16EE2" w:rsidRDefault="00F16EE2"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F16EE2" w:rsidRDefault="00F16EE2" w:rsidP="00F817CB">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※中小企業は、令和４年３月31日までの間、努力義務</w:t>
            </w:r>
          </w:p>
          <w:p w:rsidR="00FC4627" w:rsidRPr="005821B0"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3(21)</w:t>
            </w:r>
            <w:r>
              <w:rPr>
                <w:rFonts w:ascii="ＭＳ 明朝" w:eastAsia="ＭＳ 明朝" w:cs="ＭＳ 明朝" w:hint="eastAsia"/>
                <w:color w:val="000000"/>
                <w:kern w:val="0"/>
                <w:sz w:val="18"/>
                <w:szCs w:val="18"/>
              </w:rPr>
              <w:t>④</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r w:rsidR="00FC4627" w:rsidTr="00F16EE2">
        <w:trPr>
          <w:trHeight w:val="2235"/>
        </w:trPr>
        <w:tc>
          <w:tcPr>
            <w:tcW w:w="1306" w:type="dxa"/>
            <w:tcBorders>
              <w:top w:val="single" w:sz="2" w:space="0" w:color="auto"/>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業務継続計画の策定等</w:t>
            </w:r>
          </w:p>
        </w:tc>
        <w:tc>
          <w:tcPr>
            <w:tcW w:w="290" w:type="dxa"/>
            <w:tcBorders>
              <w:top w:val="nil"/>
              <w:left w:val="single" w:sz="6" w:space="0" w:color="auto"/>
              <w:bottom w:val="single" w:sz="4" w:space="0" w:color="auto"/>
              <w:right w:val="nil"/>
            </w:tcBorders>
          </w:tcPr>
          <w:p w:rsidR="00FC4627" w:rsidRDefault="00F16EE2"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nil"/>
              <w:left w:val="nil"/>
              <w:bottom w:val="single" w:sz="4" w:space="0" w:color="auto"/>
              <w:right w:val="nil"/>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るか。</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C4627" w:rsidRDefault="00FC4627" w:rsidP="005C0FBB">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※必要な措置とは、当該業務継続計画に従い、訪問介護員等その他の従業者に対して、必要な研修及び訓練（シミュレーション）を実施することをいう。</w:t>
            </w:r>
          </w:p>
          <w:p w:rsidR="00F16EE2" w:rsidRDefault="00F16EE2"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F16EE2" w:rsidRDefault="00F16EE2" w:rsidP="00F817CB">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①</w:t>
            </w: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FC4627" w:rsidRDefault="00FC4627" w:rsidP="00F817C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nil"/>
              <w:left w:val="single" w:sz="6" w:space="0" w:color="auto"/>
              <w:bottom w:val="single" w:sz="4" w:space="0" w:color="auto"/>
              <w:right w:val="single" w:sz="6" w:space="0" w:color="auto"/>
            </w:tcBorders>
          </w:tcPr>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□業務継続計画</w:t>
            </w: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p w:rsidR="00FC4627" w:rsidRDefault="00FC4627" w:rsidP="00F817CB">
            <w:pPr>
              <w:autoSpaceDE w:val="0"/>
              <w:autoSpaceDN w:val="0"/>
              <w:adjustRightInd w:val="0"/>
              <w:spacing w:line="220" w:lineRule="exact"/>
              <w:jc w:val="left"/>
              <w:rPr>
                <w:rFonts w:ascii="ＭＳ 明朝" w:eastAsia="ＭＳ 明朝" w:cs="ＭＳ 明朝"/>
                <w:color w:val="000000"/>
                <w:kern w:val="0"/>
                <w:sz w:val="18"/>
                <w:szCs w:val="18"/>
              </w:rPr>
            </w:pPr>
          </w:p>
        </w:tc>
      </w:tr>
    </w:tbl>
    <w:p w:rsidR="00F16EE2" w:rsidRDefault="00F16EE2">
      <w:r>
        <w:br w:type="page"/>
      </w:r>
    </w:p>
    <w:tbl>
      <w:tblPr>
        <w:tblW w:w="10818" w:type="dxa"/>
        <w:tblInd w:w="-38" w:type="dxa"/>
        <w:tblLayout w:type="fixed"/>
        <w:tblCellMar>
          <w:left w:w="99" w:type="dxa"/>
          <w:right w:w="99" w:type="dxa"/>
        </w:tblCellMar>
        <w:tblLook w:val="0000" w:firstRow="0" w:lastRow="0" w:firstColumn="0" w:lastColumn="0" w:noHBand="0" w:noVBand="0"/>
      </w:tblPr>
      <w:tblGrid>
        <w:gridCol w:w="1306"/>
        <w:gridCol w:w="290"/>
        <w:gridCol w:w="5522"/>
        <w:gridCol w:w="1035"/>
        <w:gridCol w:w="456"/>
        <w:gridCol w:w="456"/>
        <w:gridCol w:w="456"/>
        <w:gridCol w:w="1297"/>
      </w:tblGrid>
      <w:tr w:rsidR="00F16EE2" w:rsidRPr="000C0F66" w:rsidTr="00A67A29">
        <w:trPr>
          <w:trHeight w:val="245"/>
          <w:tblHeader/>
        </w:trPr>
        <w:tc>
          <w:tcPr>
            <w:tcW w:w="1306" w:type="dxa"/>
            <w:tcBorders>
              <w:top w:val="single" w:sz="6" w:space="0" w:color="auto"/>
              <w:left w:val="single" w:sz="6" w:space="0" w:color="auto"/>
              <w:bottom w:val="single" w:sz="4" w:space="0" w:color="auto"/>
              <w:right w:val="single" w:sz="6" w:space="0" w:color="auto"/>
            </w:tcBorders>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single" w:sz="4" w:space="0" w:color="auto"/>
              <w:right w:val="nil"/>
            </w:tcBorders>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single" w:sz="4" w:space="0" w:color="auto"/>
              <w:right w:val="single" w:sz="6" w:space="0" w:color="auto"/>
            </w:tcBorders>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4" w:space="0" w:color="auto"/>
              <w:right w:val="nil"/>
            </w:tcBorders>
            <w:vAlign w:val="center"/>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4" w:space="0" w:color="auto"/>
              <w:right w:val="single" w:sz="4" w:space="0" w:color="auto"/>
            </w:tcBorders>
            <w:vAlign w:val="center"/>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4" w:space="0" w:color="auto"/>
              <w:right w:val="single" w:sz="4" w:space="0" w:color="auto"/>
            </w:tcBorders>
            <w:vAlign w:val="center"/>
          </w:tcPr>
          <w:p w:rsidR="00F16EE2" w:rsidRPr="000C0F66" w:rsidRDefault="00F16EE2" w:rsidP="00A67A2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single" w:sz="4" w:space="0" w:color="auto"/>
              <w:right w:val="single" w:sz="6" w:space="0" w:color="auto"/>
            </w:tcBorders>
          </w:tcPr>
          <w:p w:rsidR="00F16EE2" w:rsidRPr="000C0F66" w:rsidRDefault="00F16EE2" w:rsidP="00A67A2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A2190A" w:rsidTr="00A2190A">
        <w:trPr>
          <w:trHeight w:val="5317"/>
        </w:trPr>
        <w:tc>
          <w:tcPr>
            <w:tcW w:w="1306" w:type="dxa"/>
            <w:vMerge w:val="restart"/>
            <w:tcBorders>
              <w:top w:val="single" w:sz="4" w:space="0" w:color="auto"/>
              <w:left w:val="single" w:sz="6" w:space="0" w:color="auto"/>
              <w:right w:val="single" w:sz="6" w:space="0" w:color="auto"/>
            </w:tcBorders>
          </w:tcPr>
          <w:p w:rsidR="00A2190A" w:rsidRDefault="00A2190A"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業務継続計画の策定等</w:t>
            </w:r>
          </w:p>
        </w:tc>
        <w:tc>
          <w:tcPr>
            <w:tcW w:w="290" w:type="dxa"/>
            <w:tcBorders>
              <w:top w:val="single" w:sz="4" w:space="0" w:color="auto"/>
              <w:left w:val="single" w:sz="6" w:space="0" w:color="auto"/>
              <w:bottom w:val="single" w:sz="4" w:space="0" w:color="auto"/>
              <w:right w:val="nil"/>
            </w:tcBorders>
          </w:tcPr>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4" w:space="0" w:color="auto"/>
              <w:left w:val="nil"/>
              <w:bottom w:val="single" w:sz="4" w:space="0" w:color="auto"/>
              <w:right w:val="nil"/>
            </w:tcBorders>
          </w:tcPr>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事業者は、訪問介護員等に対し、業務継続計画について周知するとともに、必要な研修及び訓練を定期的に実施しているか。</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※以下の項目等を記入すること。</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①感染症に係る業務継続計画</w:t>
            </w:r>
          </w:p>
          <w:p w:rsidR="00A2190A" w:rsidRDefault="00A2190A" w:rsidP="00F16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・初動対応</w:t>
            </w:r>
          </w:p>
          <w:p w:rsidR="00A2190A" w:rsidRDefault="00A2190A" w:rsidP="00F16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②災害に係る業務継続計画</w:t>
            </w:r>
          </w:p>
          <w:p w:rsidR="00A2190A" w:rsidRDefault="00A2190A" w:rsidP="00F16EE2">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・緊急時の対応（業務継続計画発動基準、対応体制等）</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・他施設及び地域との連携</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p w:rsidR="00A2190A" w:rsidRDefault="00A2190A"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p w:rsidR="00A2190A" w:rsidRDefault="00A2190A"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3(22)</w:t>
            </w:r>
            <w:r>
              <w:rPr>
                <w:rFonts w:ascii="ＭＳ 明朝" w:eastAsia="ＭＳ 明朝" w:cs="ＭＳ 明朝" w:hint="eastAsia"/>
                <w:color w:val="000000"/>
                <w:kern w:val="0"/>
                <w:sz w:val="18"/>
                <w:szCs w:val="18"/>
              </w:rPr>
              <w:t>②～④</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A2190A" w:rsidRDefault="00A2190A" w:rsidP="00A2190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A2190A" w:rsidRDefault="00A2190A" w:rsidP="00A2190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A2190A" w:rsidRDefault="00A2190A" w:rsidP="00A2190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□研修・訓練の記録</w:t>
            </w: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p w:rsidR="00A2190A"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A67A29" w:rsidTr="00A2190A">
        <w:trPr>
          <w:trHeight w:val="567"/>
        </w:trPr>
        <w:tc>
          <w:tcPr>
            <w:tcW w:w="1306" w:type="dxa"/>
            <w:vMerge/>
            <w:tcBorders>
              <w:left w:val="single" w:sz="6" w:space="0" w:color="auto"/>
              <w:bottom w:val="single" w:sz="6" w:space="0" w:color="auto"/>
              <w:right w:val="single" w:sz="6" w:space="0" w:color="auto"/>
            </w:tcBorders>
          </w:tcPr>
          <w:p w:rsidR="00A67A29" w:rsidRDefault="00A67A29"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6" w:space="0" w:color="auto"/>
              <w:right w:val="nil"/>
            </w:tcBorders>
          </w:tcPr>
          <w:p w:rsidR="00A67A29" w:rsidRDefault="00A2190A"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6" w:space="0" w:color="auto"/>
              <w:right w:val="nil"/>
            </w:tcBorders>
          </w:tcPr>
          <w:p w:rsidR="00A67A29" w:rsidRDefault="00A67A29"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A67A29" w:rsidRDefault="00A67A29"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A67A29" w:rsidRDefault="00A67A29"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6" w:space="0" w:color="auto"/>
              <w:right w:val="single" w:sz="6" w:space="0" w:color="auto"/>
            </w:tcBorders>
            <w:vAlign w:val="center"/>
          </w:tcPr>
          <w:p w:rsidR="00A67A29" w:rsidRDefault="00A67A29"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A67A29" w:rsidRDefault="00A67A29"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A67A29" w:rsidRDefault="00A67A29"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6" w:space="0" w:color="auto"/>
              <w:right w:val="single" w:sz="6" w:space="0" w:color="auto"/>
            </w:tcBorders>
          </w:tcPr>
          <w:p w:rsidR="00A67A29" w:rsidRDefault="00A67A29"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D26D77" w:rsidTr="00455CF3">
        <w:trPr>
          <w:cantSplit/>
          <w:trHeight w:val="1428"/>
        </w:trPr>
        <w:tc>
          <w:tcPr>
            <w:tcW w:w="1306" w:type="dxa"/>
            <w:vMerge w:val="restart"/>
            <w:tcBorders>
              <w:top w:val="single" w:sz="6" w:space="0" w:color="auto"/>
              <w:left w:val="single" w:sz="6" w:space="0" w:color="auto"/>
              <w:right w:val="single" w:sz="6" w:space="0" w:color="auto"/>
            </w:tcBorders>
          </w:tcPr>
          <w:p w:rsidR="00D26D77" w:rsidRDefault="00D26D77"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p w:rsidR="00D26D77" w:rsidRDefault="00D26D77"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6" w:space="0" w:color="auto"/>
              <w:left w:val="single" w:sz="6" w:space="0" w:color="auto"/>
              <w:bottom w:val="single" w:sz="4"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4"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訪問介護員等の清潔の保持及び健康状態について、必要な管理を行っているか。</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p w:rsidR="00D26D77" w:rsidRDefault="00D26D77" w:rsidP="00F16EE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※訪問介護員等が感染源となることを予防し、また訪問介護員等を感染の危険から守るため、使い捨ての手袋等感染を予防するための備品等を備えるなど対策を講じること。</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4"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u w:val="single"/>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F32EA2">
              <w:rPr>
                <w:rFonts w:ascii="ＭＳ 明朝" w:eastAsia="ＭＳ 明朝" w:cs="ＭＳ 明朝"/>
                <w:color w:val="000000"/>
                <w:kern w:val="0"/>
                <w:sz w:val="18"/>
                <w:szCs w:val="18"/>
              </w:rPr>
              <w:t>(23)</w:t>
            </w:r>
          </w:p>
        </w:tc>
        <w:tc>
          <w:tcPr>
            <w:tcW w:w="456" w:type="dxa"/>
            <w:tcBorders>
              <w:top w:val="single" w:sz="6" w:space="0" w:color="auto"/>
              <w:left w:val="single" w:sz="6" w:space="0" w:color="auto"/>
              <w:bottom w:val="single" w:sz="4"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6" w:space="0" w:color="auto"/>
              <w:left w:val="single" w:sz="6"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□健康診断の記録</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□感染症対策委員会議事録</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□感染症予防及びまん延防止のための指針</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□研修及び訓練の実施記録</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D26D77" w:rsidTr="00455CF3">
        <w:trPr>
          <w:trHeight w:val="466"/>
        </w:trPr>
        <w:tc>
          <w:tcPr>
            <w:tcW w:w="1306" w:type="dxa"/>
            <w:vMerge/>
            <w:tcBorders>
              <w:left w:val="single" w:sz="6" w:space="0" w:color="auto"/>
              <w:right w:val="single" w:sz="6" w:space="0" w:color="auto"/>
            </w:tcBorders>
          </w:tcPr>
          <w:p w:rsidR="00D26D77" w:rsidRDefault="00D26D77"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2"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設備及び備品等について、衛生的な管理に努めているか。</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D26D77" w:rsidTr="00FC4627">
        <w:trPr>
          <w:trHeight w:val="2652"/>
        </w:trPr>
        <w:tc>
          <w:tcPr>
            <w:tcW w:w="1306" w:type="dxa"/>
            <w:vMerge/>
            <w:tcBorders>
              <w:left w:val="single" w:sz="6" w:space="0" w:color="auto"/>
              <w:bottom w:val="single" w:sz="2" w:space="0" w:color="auto"/>
              <w:right w:val="single" w:sz="6" w:space="0" w:color="auto"/>
            </w:tcBorders>
          </w:tcPr>
          <w:p w:rsidR="00D26D77" w:rsidRDefault="00D26D77" w:rsidP="00F16EE2">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2" w:space="0" w:color="auto"/>
              <w:left w:val="nil"/>
              <w:bottom w:val="single" w:sz="2" w:space="0" w:color="auto"/>
              <w:right w:val="nil"/>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事業者は、感染症が発生し、又はまん延しないように、次に掲げる措置を講じているか。</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p w:rsidR="00D26D77" w:rsidRDefault="00D26D77"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訪問介護員等に周知徹底を図ること。</w:t>
            </w:r>
          </w:p>
          <w:p w:rsidR="00D26D77" w:rsidRDefault="00D26D77"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②当該指定訪問介護事業所における感染症の予防及びまん延の防止のための指針を整備すること。</w:t>
            </w:r>
          </w:p>
          <w:p w:rsidR="00D26D77" w:rsidRDefault="00D26D77"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③当該指定訪問介護事業所において、訪問介護員等に対し、感染症の予防及びまん延の防止のための研修及び訓練を定期的に実施すること。</w:t>
            </w:r>
          </w:p>
          <w:p w:rsidR="00D26D77" w:rsidRDefault="00D26D77" w:rsidP="00F16E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D26D77" w:rsidRPr="00A67A29" w:rsidRDefault="00D26D77" w:rsidP="00A67A2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D26D77" w:rsidRDefault="00D26D77"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D26D77" w:rsidRDefault="00D26D77"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F16EE2" w:rsidTr="00FC4627">
        <w:trPr>
          <w:trHeight w:val="1632"/>
        </w:trPr>
        <w:tc>
          <w:tcPr>
            <w:tcW w:w="1306" w:type="dxa"/>
            <w:tcBorders>
              <w:top w:val="single" w:sz="2" w:space="0" w:color="auto"/>
              <w:left w:val="single" w:sz="6" w:space="0" w:color="auto"/>
              <w:bottom w:val="single" w:sz="6" w:space="0" w:color="auto"/>
              <w:right w:val="single" w:sz="6" w:space="0" w:color="auto"/>
            </w:tcBorders>
          </w:tcPr>
          <w:p w:rsidR="00F16EE2" w:rsidRDefault="00F16EE2"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0" w:type="dxa"/>
            <w:tcBorders>
              <w:top w:val="single" w:sz="2" w:space="0" w:color="auto"/>
              <w:left w:val="single" w:sz="6" w:space="0" w:color="auto"/>
              <w:bottom w:val="single" w:sz="6" w:space="0" w:color="auto"/>
              <w:right w:val="nil"/>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6" w:space="0" w:color="auto"/>
              <w:right w:val="nil"/>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事業所の見やすい場所に、運営規程の概要、訪問介護員等の勤務の体制その他の利用申込者のサービスの選択に資すると認められる重要事項を掲示しているか。</w:t>
            </w:r>
          </w:p>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p>
          <w:p w:rsidR="00F16EE2" w:rsidRDefault="00F16EE2" w:rsidP="00F16EE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※必要な事項を記載した書面を当該指定訪問介護事業所に備え付け、かつ、これをいつでも関係者に自由に閲覧させることにより、掲示に代えることができる。</w:t>
            </w:r>
          </w:p>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6" w:space="0" w:color="auto"/>
              <w:right w:val="single" w:sz="6" w:space="0" w:color="auto"/>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6"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6"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6"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6" w:space="0" w:color="auto"/>
              <w:right w:val="single" w:sz="6" w:space="0" w:color="auto"/>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F16EE2" w:rsidTr="0099611D">
        <w:trPr>
          <w:trHeight w:val="612"/>
        </w:trPr>
        <w:tc>
          <w:tcPr>
            <w:tcW w:w="1306" w:type="dxa"/>
            <w:tcBorders>
              <w:top w:val="single" w:sz="6" w:space="0" w:color="auto"/>
              <w:left w:val="single" w:sz="6" w:space="0" w:color="auto"/>
              <w:bottom w:val="single" w:sz="4" w:space="0" w:color="auto"/>
              <w:right w:val="single" w:sz="6" w:space="0" w:color="auto"/>
            </w:tcBorders>
          </w:tcPr>
          <w:p w:rsidR="00F16EE2" w:rsidRDefault="00F16EE2" w:rsidP="00F16EE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0" w:type="dxa"/>
            <w:tcBorders>
              <w:top w:val="single" w:sz="6" w:space="0" w:color="auto"/>
              <w:left w:val="single" w:sz="6" w:space="0" w:color="auto"/>
              <w:bottom w:val="single" w:sz="4" w:space="0" w:color="auto"/>
              <w:right w:val="nil"/>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6" w:space="0" w:color="auto"/>
              <w:left w:val="nil"/>
              <w:bottom w:val="single" w:sz="4" w:space="0" w:color="auto"/>
              <w:right w:val="nil"/>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4" w:space="0" w:color="auto"/>
              <w:right w:val="single" w:sz="6" w:space="0" w:color="auto"/>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F16EE2" w:rsidRDefault="00F16EE2" w:rsidP="00F16EE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6" w:space="0" w:color="auto"/>
              <w:left w:val="single" w:sz="6" w:space="0" w:color="auto"/>
              <w:bottom w:val="single" w:sz="4" w:space="0" w:color="auto"/>
              <w:right w:val="single" w:sz="6" w:space="0" w:color="auto"/>
            </w:tcBorders>
          </w:tcPr>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F16EE2" w:rsidRDefault="00F16EE2" w:rsidP="00F16EE2">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99611D">
        <w:trPr>
          <w:trHeight w:val="900"/>
        </w:trPr>
        <w:tc>
          <w:tcPr>
            <w:tcW w:w="1306"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pPr>
            <w:r>
              <w:rPr>
                <w:rFonts w:ascii="ＭＳ ゴシック" w:eastAsia="ＭＳ ゴシック" w:cs="ＭＳ ゴシック" w:hint="eastAsia"/>
                <w:color w:val="000000"/>
                <w:kern w:val="0"/>
                <w:sz w:val="18"/>
                <w:szCs w:val="18"/>
              </w:rPr>
              <w:lastRenderedPageBreak/>
              <w:t>秘密保持等</w:t>
            </w:r>
          </w:p>
        </w:tc>
        <w:tc>
          <w:tcPr>
            <w:tcW w:w="290" w:type="dxa"/>
            <w:tcBorders>
              <w:top w:val="single" w:sz="4"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99611D" w:rsidTr="00FC4627">
        <w:trPr>
          <w:trHeight w:val="816"/>
        </w:trPr>
        <w:tc>
          <w:tcPr>
            <w:tcW w:w="1306" w:type="dxa"/>
            <w:vMerge/>
            <w:tcBorders>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FC4627">
        <w:trPr>
          <w:trHeight w:val="612"/>
        </w:trPr>
        <w:tc>
          <w:tcPr>
            <w:tcW w:w="1306"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0" w:type="dxa"/>
            <w:tcBorders>
              <w:top w:val="single" w:sz="2"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広告をする場合においては、その内容が虚偽又は誇大なものとなっていないか。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99611D" w:rsidTr="00FC4627">
        <w:trPr>
          <w:trHeight w:val="612"/>
        </w:trPr>
        <w:tc>
          <w:tcPr>
            <w:tcW w:w="1306"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不当な働きかけの禁止</w:t>
            </w:r>
          </w:p>
        </w:tc>
        <w:tc>
          <w:tcPr>
            <w:tcW w:w="290" w:type="dxa"/>
            <w:tcBorders>
              <w:top w:val="single" w:sz="2"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の作成又は変更に関し、指定居宅介護支援事業所の介護支援専門員又は居宅要介護被保険者に対して、利用者に必要のないサービスを位置付けるよう求めることその他の不当な働きかけを行っていない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条の２</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2B31AA">
        <w:trPr>
          <w:trHeight w:val="612"/>
        </w:trPr>
        <w:tc>
          <w:tcPr>
            <w:tcW w:w="1306"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居宅介護支援事業者に対する利益供与の禁止</w:t>
            </w:r>
          </w:p>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1035"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2B31AA">
        <w:trPr>
          <w:trHeight w:val="2040"/>
        </w:trPr>
        <w:tc>
          <w:tcPr>
            <w:tcW w:w="1306"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3(28)</w:t>
            </w:r>
            <w:r>
              <w:rPr>
                <w:rFonts w:ascii="ＭＳ 明朝" w:eastAsia="ＭＳ 明朝" w:cs="ＭＳ 明朝" w:hint="eastAsia"/>
                <w:color w:val="000000"/>
                <w:kern w:val="0"/>
                <w:sz w:val="18"/>
                <w:szCs w:val="18"/>
              </w:rPr>
              <w:t>①</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99611D" w:rsidTr="002B31AA">
        <w:trPr>
          <w:trHeight w:val="612"/>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苦情を受け付けた場合には、当該苦情の内容等を記録しているか。</w:t>
            </w: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816"/>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3(28)</w:t>
            </w:r>
            <w:r>
              <w:rPr>
                <w:rFonts w:ascii="ＭＳ 明朝" w:eastAsia="ＭＳ 明朝" w:cs="ＭＳ 明朝" w:hint="eastAsia"/>
                <w:color w:val="000000"/>
                <w:kern w:val="0"/>
                <w:sz w:val="18"/>
                <w:szCs w:val="18"/>
              </w:rPr>
              <w:t>②</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1224"/>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nil"/>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nil"/>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又は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612"/>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2" w:type="dxa"/>
            <w:tcBorders>
              <w:top w:val="single" w:sz="4"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1020"/>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612"/>
        </w:trPr>
        <w:tc>
          <w:tcPr>
            <w:tcW w:w="1306" w:type="dxa"/>
            <w:vMerge/>
            <w:tcBorders>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2" w:type="dxa"/>
            <w:tcBorders>
              <w:top w:val="nil"/>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right"/>
              <w:rPr>
                <w:rFonts w:ascii="ＭＳ 明朝" w:eastAsia="ＭＳ 明朝" w:cs="ＭＳ 明朝"/>
                <w:color w:val="000000"/>
                <w:kern w:val="0"/>
                <w:sz w:val="18"/>
                <w:szCs w:val="18"/>
              </w:rPr>
            </w:pPr>
          </w:p>
        </w:tc>
      </w:tr>
      <w:tr w:rsidR="0099611D" w:rsidTr="002B31AA">
        <w:trPr>
          <w:trHeight w:val="612"/>
        </w:trPr>
        <w:tc>
          <w:tcPr>
            <w:tcW w:w="1306"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w:t>
            </w:r>
          </w:p>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事業の運営に当たっては、提供したサービスに関する利用者からの苦情に関して市が派遣する者が相談及び援助を行う事業その他の市が実施する事業に協力するよう努めているか。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rPr>
                <w:rFonts w:ascii="ＭＳ 明朝" w:eastAsia="ＭＳ 明朝" w:cs="ＭＳ 明朝"/>
                <w:color w:val="000000"/>
                <w:kern w:val="0"/>
                <w:sz w:val="18"/>
                <w:szCs w:val="18"/>
              </w:rPr>
            </w:pPr>
          </w:p>
        </w:tc>
      </w:tr>
      <w:tr w:rsidR="0099611D" w:rsidTr="002B31AA">
        <w:trPr>
          <w:trHeight w:val="1020"/>
        </w:trPr>
        <w:tc>
          <w:tcPr>
            <w:tcW w:w="1306" w:type="dxa"/>
            <w:vMerge/>
            <w:tcBorders>
              <w:left w:val="single" w:sz="6" w:space="0" w:color="auto"/>
              <w:bottom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6"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6"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事業者は、事業所の所在する建物と同一の建物に居住する利用者に対して指定訪問介護を提供する場合には、当該建物に居住する利用者以外の者に対しても指定訪問介護の提供を行うよう努めているか。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6"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6" w:space="0" w:color="auto"/>
              <w:right w:val="single" w:sz="6" w:space="0" w:color="auto"/>
            </w:tcBorders>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18"/>
                <w:szCs w:val="18"/>
              </w:rPr>
            </w:pPr>
          </w:p>
        </w:tc>
      </w:tr>
      <w:tr w:rsidR="0099611D" w:rsidTr="002B31AA">
        <w:trPr>
          <w:trHeight w:val="1224"/>
        </w:trPr>
        <w:tc>
          <w:tcPr>
            <w:tcW w:w="1306" w:type="dxa"/>
            <w:vMerge w:val="restart"/>
            <w:tcBorders>
              <w:top w:val="nil"/>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事故発生時の対応</w:t>
            </w:r>
          </w:p>
        </w:tc>
        <w:tc>
          <w:tcPr>
            <w:tcW w:w="290" w:type="dxa"/>
            <w:tcBorders>
              <w:top w:val="nil"/>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nil"/>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※八戸市介護保険事業者における事故発生時の報告取扱要綱参照</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nil"/>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99611D" w:rsidTr="002B31AA">
        <w:trPr>
          <w:trHeight w:val="612"/>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2"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2B31AA">
        <w:trPr>
          <w:trHeight w:val="612"/>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2" w:type="dxa"/>
            <w:tcBorders>
              <w:top w:val="single" w:sz="4"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nil"/>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2B31AA">
        <w:trPr>
          <w:trHeight w:val="612"/>
        </w:trPr>
        <w:tc>
          <w:tcPr>
            <w:tcW w:w="1306" w:type="dxa"/>
            <w:vMerge/>
            <w:tcBorders>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2" w:type="dxa"/>
            <w:tcBorders>
              <w:top w:val="single" w:sz="2"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3(30)</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400A22">
        <w:trPr>
          <w:trHeight w:val="4080"/>
        </w:trPr>
        <w:tc>
          <w:tcPr>
            <w:tcW w:w="1306"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虐待の防止</w:t>
            </w:r>
          </w:p>
        </w:tc>
        <w:tc>
          <w:tcPr>
            <w:tcW w:w="290" w:type="dxa"/>
            <w:tcBorders>
              <w:top w:val="single" w:sz="4" w:space="0" w:color="auto"/>
              <w:left w:val="single" w:sz="6" w:space="0" w:color="auto"/>
              <w:bottom w:val="nil"/>
              <w:right w:val="nil"/>
            </w:tcBorders>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18"/>
                <w:szCs w:val="18"/>
                <w:u w:val="single"/>
              </w:rPr>
            </w:pPr>
          </w:p>
        </w:tc>
        <w:tc>
          <w:tcPr>
            <w:tcW w:w="5522" w:type="dxa"/>
            <w:tcBorders>
              <w:top w:val="single" w:sz="4" w:space="0" w:color="auto"/>
              <w:left w:val="nil"/>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事業者は、虐待の発生又はその再発を防止するため、次に掲げる措置を講じているか。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指定訪問介護事業所における虐待の防止のための対策を検討する委員会（テレビ電話装置等を活用して行うことができるものとする。）を定期的に開催するとともに、その結果について、訪問介護員に周知徹底を図ること。</w:t>
            </w: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※検討項目</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・虐待防止検討委員会その他事業所内の組織に関すること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・虐待の防止のための指針の整備に関すること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・虐待の防止のための職員研修の内容に関すること</w:t>
            </w: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・虐待等について、従業者が相談・報告できる体制整備に関すること</w:t>
            </w: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99611D" w:rsidRDefault="0099611D" w:rsidP="0099611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・再発の防止策を講じた際に、その効果についての評価に関すること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99611D" w:rsidRPr="005C0FBB"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条の２</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3(31)</w:t>
            </w:r>
            <w:r>
              <w:rPr>
                <w:rFonts w:ascii="ＭＳ 明朝" w:eastAsia="ＭＳ 明朝" w:cs="ＭＳ 明朝" w:hint="eastAsia"/>
                <w:color w:val="000000"/>
                <w:kern w:val="0"/>
                <w:sz w:val="18"/>
                <w:szCs w:val="18"/>
              </w:rPr>
              <w:t>①</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p>
        </w:tc>
        <w:tc>
          <w:tcPr>
            <w:tcW w:w="1297" w:type="dxa"/>
            <w:tcBorders>
              <w:top w:val="single" w:sz="2" w:space="0" w:color="auto"/>
              <w:left w:val="single" w:sz="6" w:space="0" w:color="auto"/>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□検討委員会議事録</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400A22">
        <w:trPr>
          <w:trHeight w:val="2777"/>
        </w:trPr>
        <w:tc>
          <w:tcPr>
            <w:tcW w:w="1306" w:type="dxa"/>
            <w:vMerge/>
            <w:tcBorders>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nil"/>
              <w:right w:val="nil"/>
            </w:tcBorders>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18"/>
                <w:szCs w:val="18"/>
                <w:u w:val="single"/>
              </w:rPr>
            </w:pPr>
          </w:p>
        </w:tc>
        <w:tc>
          <w:tcPr>
            <w:tcW w:w="5522" w:type="dxa"/>
            <w:tcBorders>
              <w:top w:val="single" w:sz="4" w:space="0" w:color="auto"/>
              <w:left w:val="nil"/>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②当該訪問介護事業所における虐待の防止のための指針を整備すること。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・事業所における虐待の防止に関する基本的考え方</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・虐待防止検討委員会その他事業所内の組織に関する事項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・虐待の防止のための職員研修に関する基本方針</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・虐待等が発生した場合の対応方法に関する基本方針</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・虐待等が発生した場合の相談・報告体制に関する事項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・成年後見制度の利用支援に関する事項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・虐待等に係る苦情解決方法に関する事項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・利用者等に対する当該指針の閲覧に関する事項</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・その他虐待の防止の推進のために必要な事項</w:t>
            </w:r>
          </w:p>
          <w:p w:rsidR="0099611D" w:rsidRPr="00901199"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99611D" w:rsidRDefault="0099611D" w:rsidP="0099611D">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3(31)</w:t>
            </w:r>
            <w:r>
              <w:rPr>
                <w:rFonts w:ascii="ＭＳ 明朝" w:eastAsia="ＭＳ 明朝" w:cs="ＭＳ 明朝" w:hint="eastAsia"/>
                <w:color w:val="000000"/>
                <w:kern w:val="0"/>
                <w:sz w:val="18"/>
                <w:szCs w:val="18"/>
              </w:rPr>
              <w:t>②</w:t>
            </w: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nil"/>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□虐待防止のための指針</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99611D">
        <w:trPr>
          <w:trHeight w:val="964"/>
        </w:trPr>
        <w:tc>
          <w:tcPr>
            <w:tcW w:w="1306" w:type="dxa"/>
            <w:vMerge/>
            <w:tcBorders>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18"/>
                <w:szCs w:val="18"/>
                <w:u w:val="single"/>
              </w:rPr>
            </w:pPr>
          </w:p>
        </w:tc>
        <w:tc>
          <w:tcPr>
            <w:tcW w:w="5522" w:type="dxa"/>
            <w:tcBorders>
              <w:top w:val="single" w:sz="4" w:space="0" w:color="auto"/>
              <w:left w:val="nil"/>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③当該指定訪問介護事業所において、訪問介護員等に対し　虐待の防止のための研修を定期的に実施すること。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職員教育を組織的に徹底させていくためには、当該指定訪問介護事業者が指針に基づいた研修プログラムを作成し、定期的な研修（年１回以上）を実施するとともに、新規採用時には必ず虐待の防止のための研修を実施することが重要であ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また、研修の実施内容についても記録することが必要である。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3(31)</w:t>
            </w:r>
            <w:r>
              <w:rPr>
                <w:rFonts w:ascii="ＭＳ 明朝" w:eastAsia="ＭＳ 明朝" w:cs="ＭＳ 明朝" w:hint="eastAsia"/>
                <w:color w:val="000000"/>
                <w:kern w:val="0"/>
                <w:sz w:val="18"/>
                <w:szCs w:val="18"/>
              </w:rPr>
              <w:t>③</w:t>
            </w: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□虐待防止のための研修記録</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bl>
    <w:p w:rsidR="0099611D" w:rsidRDefault="0099611D">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6"/>
        <w:gridCol w:w="290"/>
        <w:gridCol w:w="5522"/>
        <w:gridCol w:w="1035"/>
        <w:gridCol w:w="456"/>
        <w:gridCol w:w="456"/>
        <w:gridCol w:w="456"/>
        <w:gridCol w:w="1297"/>
        <w:gridCol w:w="11"/>
      </w:tblGrid>
      <w:tr w:rsidR="0099611D" w:rsidRPr="000C0F66" w:rsidTr="0099611D">
        <w:trPr>
          <w:gridAfter w:val="1"/>
          <w:wAfter w:w="11" w:type="dxa"/>
          <w:trHeight w:val="245"/>
          <w:tblHeader/>
        </w:trPr>
        <w:tc>
          <w:tcPr>
            <w:tcW w:w="1306" w:type="dxa"/>
            <w:tcBorders>
              <w:top w:val="single" w:sz="6" w:space="0" w:color="auto"/>
              <w:left w:val="single" w:sz="6" w:space="0" w:color="auto"/>
              <w:bottom w:val="single" w:sz="4" w:space="0" w:color="auto"/>
              <w:right w:val="single" w:sz="6" w:space="0" w:color="auto"/>
            </w:tcBorders>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single" w:sz="4" w:space="0" w:color="auto"/>
              <w:right w:val="nil"/>
            </w:tcBorders>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single" w:sz="4" w:space="0" w:color="auto"/>
              <w:right w:val="single" w:sz="6" w:space="0" w:color="auto"/>
            </w:tcBorders>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4" w:space="0" w:color="auto"/>
              <w:right w:val="nil"/>
            </w:tcBorders>
            <w:vAlign w:val="center"/>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4" w:space="0" w:color="auto"/>
              <w:right w:val="single" w:sz="4" w:space="0" w:color="auto"/>
            </w:tcBorders>
            <w:vAlign w:val="center"/>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4" w:space="0" w:color="auto"/>
              <w:right w:val="single" w:sz="4" w:space="0" w:color="auto"/>
            </w:tcBorders>
            <w:vAlign w:val="center"/>
          </w:tcPr>
          <w:p w:rsidR="0099611D" w:rsidRPr="000C0F66" w:rsidRDefault="0099611D" w:rsidP="000524C2">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7" w:type="dxa"/>
            <w:tcBorders>
              <w:top w:val="single" w:sz="6" w:space="0" w:color="auto"/>
              <w:left w:val="single" w:sz="4" w:space="0" w:color="auto"/>
              <w:bottom w:val="single" w:sz="4" w:space="0" w:color="auto"/>
              <w:right w:val="single" w:sz="6" w:space="0" w:color="auto"/>
            </w:tcBorders>
          </w:tcPr>
          <w:p w:rsidR="0099611D" w:rsidRPr="000C0F66" w:rsidRDefault="0099611D" w:rsidP="000524C2">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9611D" w:rsidTr="0099611D">
        <w:trPr>
          <w:gridAfter w:val="1"/>
          <w:wAfter w:w="11" w:type="dxa"/>
          <w:trHeight w:val="964"/>
        </w:trPr>
        <w:tc>
          <w:tcPr>
            <w:tcW w:w="1306"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虐待の防止</w:t>
            </w:r>
          </w:p>
        </w:tc>
        <w:tc>
          <w:tcPr>
            <w:tcW w:w="290" w:type="dxa"/>
            <w:tcBorders>
              <w:top w:val="single" w:sz="4"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18"/>
                <w:szCs w:val="18"/>
                <w:u w:val="single"/>
              </w:rPr>
            </w:pPr>
          </w:p>
        </w:tc>
        <w:tc>
          <w:tcPr>
            <w:tcW w:w="5522" w:type="dxa"/>
            <w:tcBorders>
              <w:top w:val="single" w:sz="4" w:space="0" w:color="auto"/>
              <w:left w:val="nil"/>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④①～③に掲げる措置を適切に実施するための担当者を置くこと。</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p w:rsidR="0099611D" w:rsidRDefault="0099611D" w:rsidP="009961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99611D" w:rsidRP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3(31)</w:t>
            </w:r>
            <w:r>
              <w:rPr>
                <w:rFonts w:ascii="ＭＳ 明朝" w:eastAsia="ＭＳ 明朝" w:cs="ＭＳ 明朝" w:hint="eastAsia"/>
                <w:color w:val="000000"/>
                <w:kern w:val="0"/>
                <w:sz w:val="18"/>
                <w:szCs w:val="18"/>
              </w:rPr>
              <w:t>④</w:t>
            </w: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99611D" w:rsidRDefault="0099611D" w:rsidP="0099611D">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□辞令等</w:t>
            </w:r>
          </w:p>
        </w:tc>
      </w:tr>
      <w:tr w:rsidR="0099611D" w:rsidTr="0099611D">
        <w:trPr>
          <w:gridAfter w:val="1"/>
          <w:wAfter w:w="11" w:type="dxa"/>
          <w:trHeight w:val="612"/>
        </w:trPr>
        <w:tc>
          <w:tcPr>
            <w:tcW w:w="1306"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0" w:type="dxa"/>
            <w:tcBorders>
              <w:top w:val="single" w:sz="4" w:space="0" w:color="auto"/>
              <w:left w:val="single" w:sz="6" w:space="0" w:color="auto"/>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2"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事業所ごとに経理を区分するとともに、指定訪問介護の事業の会計とその他の事業の会計を区分しているか。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2"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99611D" w:rsidTr="0099611D">
        <w:trPr>
          <w:gridAfter w:val="1"/>
          <w:wAfter w:w="11" w:type="dxa"/>
          <w:trHeight w:val="816"/>
        </w:trPr>
        <w:tc>
          <w:tcPr>
            <w:tcW w:w="1306" w:type="dxa"/>
            <w:vMerge/>
            <w:tcBorders>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0" w:type="dxa"/>
            <w:tcBorders>
              <w:top w:val="single" w:sz="2" w:space="0" w:color="auto"/>
              <w:left w:val="single" w:sz="6" w:space="0" w:color="auto"/>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2" w:space="0" w:color="auto"/>
              <w:left w:val="nil"/>
              <w:bottom w:val="single" w:sz="4" w:space="0" w:color="auto"/>
              <w:right w:val="nil"/>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平成</w:t>
            </w:r>
            <w:r>
              <w:rPr>
                <w:rFonts w:ascii="ＭＳ 明朝" w:eastAsia="ＭＳ 明朝" w:cs="ＭＳ 明朝"/>
                <w:color w:val="000000"/>
                <w:kern w:val="0"/>
                <w:sz w:val="18"/>
                <w:szCs w:val="18"/>
              </w:rPr>
              <w:t>13.3.28</w:t>
            </w:r>
            <w:r>
              <w:rPr>
                <w:rFonts w:ascii="ＭＳ 明朝" w:eastAsia="ＭＳ 明朝" w:cs="ＭＳ 明朝" w:hint="eastAsia"/>
                <w:color w:val="000000"/>
                <w:kern w:val="0"/>
                <w:sz w:val="18"/>
                <w:szCs w:val="18"/>
              </w:rPr>
              <w:t>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」を参考として適切に行っているか。</w:t>
            </w:r>
          </w:p>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2" w:space="0" w:color="auto"/>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u w:val="single"/>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一</w:t>
            </w:r>
            <w:r w:rsidRPr="00F32EA2">
              <w:rPr>
                <w:rFonts w:ascii="ＭＳ 明朝" w:eastAsia="ＭＳ 明朝" w:cs="ＭＳ 明朝"/>
                <w:color w:val="000000"/>
                <w:kern w:val="0"/>
                <w:sz w:val="18"/>
                <w:szCs w:val="18"/>
              </w:rPr>
              <w:t>3(32)</w:t>
            </w:r>
          </w:p>
        </w:tc>
        <w:tc>
          <w:tcPr>
            <w:tcW w:w="456" w:type="dxa"/>
            <w:tcBorders>
              <w:top w:val="single" w:sz="2"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2" w:space="0" w:color="auto"/>
              <w:left w:val="single" w:sz="6" w:space="0" w:color="auto"/>
              <w:bottom w:val="single" w:sz="4" w:space="0" w:color="auto"/>
              <w:right w:val="single" w:sz="6" w:space="0" w:color="auto"/>
            </w:tcBorders>
            <w:vAlign w:val="center"/>
          </w:tcPr>
          <w:p w:rsidR="0099611D" w:rsidRDefault="0099611D" w:rsidP="0099611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left w:val="single" w:sz="6" w:space="0" w:color="auto"/>
              <w:bottom w:val="single" w:sz="4" w:space="0" w:color="auto"/>
              <w:right w:val="single" w:sz="6" w:space="0" w:color="auto"/>
            </w:tcBorders>
          </w:tcPr>
          <w:p w:rsidR="0099611D" w:rsidRDefault="0099611D" w:rsidP="0099611D">
            <w:pPr>
              <w:autoSpaceDE w:val="0"/>
              <w:autoSpaceDN w:val="0"/>
              <w:adjustRightInd w:val="0"/>
              <w:spacing w:line="220" w:lineRule="exact"/>
              <w:jc w:val="left"/>
              <w:rPr>
                <w:rFonts w:ascii="ＭＳ 明朝" w:eastAsia="ＭＳ 明朝" w:cs="ＭＳ 明朝"/>
                <w:color w:val="000000"/>
                <w:kern w:val="0"/>
                <w:sz w:val="18"/>
                <w:szCs w:val="18"/>
              </w:rPr>
            </w:pPr>
          </w:p>
        </w:tc>
      </w:tr>
      <w:tr w:rsidR="002B31AA" w:rsidTr="0099611D">
        <w:trPr>
          <w:gridAfter w:val="1"/>
          <w:wAfter w:w="11" w:type="dxa"/>
          <w:cantSplit/>
          <w:trHeight w:val="612"/>
        </w:trPr>
        <w:tc>
          <w:tcPr>
            <w:tcW w:w="1306" w:type="dxa"/>
            <w:vMerge w:val="restart"/>
            <w:tcBorders>
              <w:top w:val="single" w:sz="4" w:space="0" w:color="auto"/>
              <w:left w:val="single" w:sz="4" w:space="0" w:color="auto"/>
              <w:right w:val="single" w:sz="6" w:space="0" w:color="auto"/>
            </w:tcBorders>
          </w:tcPr>
          <w:p w:rsidR="002B31AA" w:rsidRDefault="002B31AA" w:rsidP="00FC462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0" w:type="dxa"/>
            <w:tcBorders>
              <w:top w:val="single" w:sz="4" w:space="0" w:color="auto"/>
              <w:left w:val="single" w:sz="6" w:space="0" w:color="auto"/>
              <w:bottom w:val="single" w:sz="4" w:space="0" w:color="auto"/>
              <w:right w:val="nil"/>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2" w:type="dxa"/>
            <w:tcBorders>
              <w:top w:val="single" w:sz="4" w:space="0" w:color="auto"/>
              <w:left w:val="nil"/>
              <w:bottom w:val="single" w:sz="4" w:space="0" w:color="auto"/>
              <w:right w:val="nil"/>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val="restart"/>
            <w:tcBorders>
              <w:top w:val="single" w:sz="4" w:space="0" w:color="auto"/>
              <w:left w:val="single" w:sz="6" w:space="0" w:color="auto"/>
              <w:bottom w:val="single" w:sz="4" w:space="0" w:color="auto"/>
              <w:right w:val="single" w:sz="4" w:space="0" w:color="auto"/>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p>
        </w:tc>
      </w:tr>
      <w:tr w:rsidR="002B31AA" w:rsidTr="0099611D">
        <w:trPr>
          <w:gridAfter w:val="1"/>
          <w:wAfter w:w="11" w:type="dxa"/>
          <w:trHeight w:val="2040"/>
        </w:trPr>
        <w:tc>
          <w:tcPr>
            <w:tcW w:w="1306" w:type="dxa"/>
            <w:vMerge/>
            <w:tcBorders>
              <w:left w:val="single" w:sz="4" w:space="0" w:color="auto"/>
              <w:bottom w:val="single" w:sz="6" w:space="0" w:color="auto"/>
              <w:right w:val="single" w:sz="6" w:space="0" w:color="auto"/>
            </w:tcBorders>
          </w:tcPr>
          <w:p w:rsidR="002B31AA" w:rsidRDefault="002B31AA" w:rsidP="00FC4627">
            <w:pPr>
              <w:autoSpaceDE w:val="0"/>
              <w:autoSpaceDN w:val="0"/>
              <w:adjustRightInd w:val="0"/>
              <w:spacing w:line="220" w:lineRule="exact"/>
              <w:jc w:val="right"/>
              <w:rPr>
                <w:rFonts w:ascii="ＭＳ ゴシック" w:eastAsia="ＭＳ ゴシック" w:cs="ＭＳ ゴシック"/>
                <w:color w:val="000000"/>
                <w:kern w:val="0"/>
                <w:sz w:val="18"/>
                <w:szCs w:val="18"/>
              </w:rPr>
            </w:pPr>
          </w:p>
        </w:tc>
        <w:tc>
          <w:tcPr>
            <w:tcW w:w="290" w:type="dxa"/>
            <w:tcBorders>
              <w:top w:val="single" w:sz="4" w:space="0" w:color="auto"/>
              <w:left w:val="single" w:sz="6" w:space="0" w:color="auto"/>
              <w:bottom w:val="single" w:sz="6" w:space="0" w:color="auto"/>
              <w:right w:val="nil"/>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2" w:type="dxa"/>
            <w:tcBorders>
              <w:top w:val="single" w:sz="4" w:space="0" w:color="auto"/>
              <w:left w:val="nil"/>
              <w:bottom w:val="single" w:sz="2" w:space="0" w:color="auto"/>
              <w:right w:val="nil"/>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利用者に対するサービスの提供に関する次に掲げる記録を整備し、その完結の日から２年間（②に掲げる記録にあたっては、５年間）保存しているか。</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①訪問介護計画</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②提供した具体的なサービスの内容等の記録</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③保険者市町村への通知に係る記録</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④苦情の内容等の記録</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⑤事故の状況及び事故に際して採った処置についての記録</w:t>
            </w:r>
          </w:p>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B31AA" w:rsidRDefault="002B31AA" w:rsidP="00FC462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7" w:type="dxa"/>
            <w:vMerge/>
            <w:tcBorders>
              <w:top w:val="single" w:sz="4" w:space="0" w:color="auto"/>
              <w:left w:val="single" w:sz="6" w:space="0" w:color="auto"/>
              <w:bottom w:val="single" w:sz="6" w:space="0" w:color="auto"/>
              <w:right w:val="single" w:sz="6" w:space="0" w:color="auto"/>
            </w:tcBorders>
          </w:tcPr>
          <w:p w:rsidR="002B31AA" w:rsidRDefault="002B31AA" w:rsidP="00FC4627">
            <w:pPr>
              <w:autoSpaceDE w:val="0"/>
              <w:autoSpaceDN w:val="0"/>
              <w:adjustRightInd w:val="0"/>
              <w:spacing w:line="220" w:lineRule="exact"/>
              <w:jc w:val="left"/>
              <w:rPr>
                <w:rFonts w:ascii="ＭＳ 明朝" w:eastAsia="ＭＳ 明朝" w:cs="ＭＳ 明朝"/>
                <w:color w:val="000000"/>
                <w:kern w:val="0"/>
                <w:sz w:val="18"/>
                <w:szCs w:val="18"/>
              </w:rPr>
            </w:pPr>
          </w:p>
        </w:tc>
      </w:tr>
      <w:tr w:rsidR="0099611D" w:rsidTr="00641989">
        <w:trPr>
          <w:trHeight w:val="2066"/>
        </w:trPr>
        <w:tc>
          <w:tcPr>
            <w:tcW w:w="10829" w:type="dxa"/>
            <w:gridSpan w:val="9"/>
            <w:tcBorders>
              <w:top w:val="single" w:sz="6" w:space="0" w:color="auto"/>
              <w:left w:val="single" w:sz="6" w:space="0" w:color="auto"/>
              <w:bottom w:val="single" w:sz="6" w:space="0" w:color="auto"/>
              <w:right w:val="single" w:sz="6" w:space="0" w:color="auto"/>
            </w:tcBorders>
            <w:vAlign w:val="center"/>
          </w:tcPr>
          <w:p w:rsidR="0099611D" w:rsidRDefault="0099611D" w:rsidP="00FC4627">
            <w:pPr>
              <w:autoSpaceDE w:val="0"/>
              <w:autoSpaceDN w:val="0"/>
              <w:adjustRightInd w:val="0"/>
              <w:spacing w:line="220" w:lineRule="exact"/>
              <w:jc w:val="center"/>
              <w:rPr>
                <w:rFonts w:ascii="ＭＳ 明朝" w:eastAsia="ＭＳ 明朝" w:cs="ＭＳ 明朝"/>
                <w:color w:val="000000"/>
                <w:kern w:val="0"/>
                <w:sz w:val="18"/>
                <w:szCs w:val="18"/>
              </w:rPr>
            </w:pP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&lt;</w:t>
            </w:r>
            <w:r>
              <w:rPr>
                <w:rFonts w:ascii="ＭＳ 明朝" w:eastAsia="ＭＳ 明朝" w:cs="ＭＳ 明朝" w:hint="eastAsia"/>
                <w:color w:val="000000"/>
                <w:kern w:val="0"/>
                <w:sz w:val="18"/>
                <w:szCs w:val="18"/>
              </w:rPr>
              <w:t>根拠法令について</w:t>
            </w:r>
            <w:r>
              <w:rPr>
                <w:rFonts w:ascii="ＭＳ 明朝" w:eastAsia="ＭＳ 明朝" w:cs="ＭＳ 明朝"/>
                <w:color w:val="000000"/>
                <w:kern w:val="0"/>
                <w:sz w:val="18"/>
                <w:szCs w:val="18"/>
              </w:rPr>
              <w:t>&gt;</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・・・・八戸市指定居宅サービス等の事業の人員、設備及び運営に関する基準等を定める条例</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 xml:space="preserve">25 </w:t>
            </w:r>
            <w:r>
              <w:rPr>
                <w:rFonts w:ascii="ＭＳ 明朝" w:eastAsia="ＭＳ 明朝" w:cs="ＭＳ 明朝" w:hint="eastAsia"/>
                <w:color w:val="000000"/>
                <w:kern w:val="0"/>
                <w:sz w:val="18"/>
                <w:szCs w:val="18"/>
              </w:rPr>
              <w:t>・・・指定居宅サービス等及び指定介護予防サービス等に関する基準について</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・・・・・介護保険法</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・施行令</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・・・介護保険法施行令</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・・・・介護保険法施行規則</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・老振</w:t>
            </w:r>
            <w:r>
              <w:rPr>
                <w:rFonts w:ascii="ＭＳ 明朝" w:eastAsia="ＭＳ 明朝" w:cs="ＭＳ 明朝"/>
                <w:color w:val="000000"/>
                <w:kern w:val="0"/>
                <w:sz w:val="18"/>
                <w:szCs w:val="18"/>
              </w:rPr>
              <w:t xml:space="preserve">76 </w:t>
            </w:r>
            <w:r>
              <w:rPr>
                <w:rFonts w:ascii="ＭＳ 明朝" w:eastAsia="ＭＳ 明朝" w:cs="ＭＳ 明朝" w:hint="eastAsia"/>
                <w:color w:val="000000"/>
                <w:kern w:val="0"/>
                <w:sz w:val="18"/>
                <w:szCs w:val="18"/>
              </w:rPr>
              <w:t>・・・指定訪問介護事業所の事業運営の取扱等について</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・厚労告</w:t>
            </w:r>
            <w:r>
              <w:rPr>
                <w:rFonts w:ascii="ＭＳ 明朝" w:eastAsia="ＭＳ 明朝" w:cs="ＭＳ 明朝"/>
                <w:color w:val="000000"/>
                <w:kern w:val="0"/>
                <w:sz w:val="18"/>
                <w:szCs w:val="18"/>
              </w:rPr>
              <w:t>118</w:t>
            </w:r>
            <w:r>
              <w:rPr>
                <w:rFonts w:ascii="ＭＳ 明朝" w:eastAsia="ＭＳ 明朝" w:cs="ＭＳ 明朝" w:hint="eastAsia"/>
                <w:color w:val="000000"/>
                <w:kern w:val="0"/>
                <w:sz w:val="18"/>
                <w:szCs w:val="18"/>
              </w:rPr>
              <w:t>・・厚生労働大臣が定めるサービス提供責任者</w:t>
            </w:r>
          </w:p>
          <w:p w:rsidR="0099611D" w:rsidRDefault="0099611D" w:rsidP="00FC4627">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6F0D9E" w:rsidRDefault="00037909"/>
    <w:sectPr w:rsidR="00037909" w:rsidRPr="006F0D9E" w:rsidSect="00A87E92">
      <w:footerReference w:type="default" r:id="rId6"/>
      <w:pgSz w:w="11906" w:h="16838"/>
      <w:pgMar w:top="851" w:right="284" w:bottom="851" w:left="851"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5E" w:rsidRDefault="0055235E" w:rsidP="007C04BA">
      <w:r>
        <w:separator/>
      </w:r>
    </w:p>
  </w:endnote>
  <w:endnote w:type="continuationSeparator" w:id="0">
    <w:p w:rsidR="0055235E" w:rsidRDefault="0055235E" w:rsidP="007C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51763"/>
      <w:docPartObj>
        <w:docPartGallery w:val="Page Numbers (Bottom of Page)"/>
        <w:docPartUnique/>
      </w:docPartObj>
    </w:sdtPr>
    <w:sdtEndPr/>
    <w:sdtContent>
      <w:p w:rsidR="00A87E92" w:rsidRDefault="00A87E92">
        <w:pPr>
          <w:pStyle w:val="ac"/>
          <w:jc w:val="center"/>
        </w:pPr>
        <w:r>
          <w:fldChar w:fldCharType="begin"/>
        </w:r>
        <w:r>
          <w:instrText>PAGE   \* MERGEFORMAT</w:instrText>
        </w:r>
        <w:r>
          <w:fldChar w:fldCharType="separate"/>
        </w:r>
        <w:r w:rsidR="00A73B43" w:rsidRPr="00A73B43">
          <w:rPr>
            <w:noProof/>
            <w:lang w:val="ja-JP"/>
          </w:rPr>
          <w:t>1</w:t>
        </w:r>
        <w:r>
          <w:fldChar w:fldCharType="end"/>
        </w:r>
      </w:p>
    </w:sdtContent>
  </w:sdt>
  <w:p w:rsidR="00A87E92" w:rsidRDefault="00A87E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5E" w:rsidRDefault="0055235E" w:rsidP="007C04BA">
      <w:r>
        <w:separator/>
      </w:r>
    </w:p>
  </w:footnote>
  <w:footnote w:type="continuationSeparator" w:id="0">
    <w:p w:rsidR="0055235E" w:rsidRDefault="0055235E" w:rsidP="007C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E"/>
    <w:rsid w:val="00037909"/>
    <w:rsid w:val="000A5A75"/>
    <w:rsid w:val="000C0F66"/>
    <w:rsid w:val="00105DA9"/>
    <w:rsid w:val="00187F61"/>
    <w:rsid w:val="001B4CCA"/>
    <w:rsid w:val="00210C2C"/>
    <w:rsid w:val="002B31AA"/>
    <w:rsid w:val="00344F5D"/>
    <w:rsid w:val="003C4010"/>
    <w:rsid w:val="00400A22"/>
    <w:rsid w:val="004C0C4B"/>
    <w:rsid w:val="005126D4"/>
    <w:rsid w:val="0052472C"/>
    <w:rsid w:val="0055235E"/>
    <w:rsid w:val="00573415"/>
    <w:rsid w:val="005821B0"/>
    <w:rsid w:val="00582378"/>
    <w:rsid w:val="0059462F"/>
    <w:rsid w:val="005C0FBB"/>
    <w:rsid w:val="006907D2"/>
    <w:rsid w:val="006F0D9E"/>
    <w:rsid w:val="007B5855"/>
    <w:rsid w:val="007C04BA"/>
    <w:rsid w:val="008102C3"/>
    <w:rsid w:val="00865AD2"/>
    <w:rsid w:val="008E391F"/>
    <w:rsid w:val="00901199"/>
    <w:rsid w:val="00964CB8"/>
    <w:rsid w:val="0099611D"/>
    <w:rsid w:val="00A2190A"/>
    <w:rsid w:val="00A67A29"/>
    <w:rsid w:val="00A73B43"/>
    <w:rsid w:val="00A87E92"/>
    <w:rsid w:val="00A87F66"/>
    <w:rsid w:val="00A92D39"/>
    <w:rsid w:val="00BD4790"/>
    <w:rsid w:val="00D26D77"/>
    <w:rsid w:val="00D6117A"/>
    <w:rsid w:val="00E03DF0"/>
    <w:rsid w:val="00EF7326"/>
    <w:rsid w:val="00F16EE2"/>
    <w:rsid w:val="00F32EA2"/>
    <w:rsid w:val="00F817CB"/>
    <w:rsid w:val="00FC4627"/>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7C04BA"/>
    <w:pPr>
      <w:tabs>
        <w:tab w:val="center" w:pos="4252"/>
        <w:tab w:val="right" w:pos="8504"/>
      </w:tabs>
      <w:snapToGrid w:val="0"/>
    </w:pPr>
  </w:style>
  <w:style w:type="character" w:customStyle="1" w:styleId="ab">
    <w:name w:val="ヘッダー (文字)"/>
    <w:basedOn w:val="a0"/>
    <w:link w:val="aa"/>
    <w:uiPriority w:val="99"/>
    <w:rsid w:val="007C04BA"/>
  </w:style>
  <w:style w:type="paragraph" w:styleId="ac">
    <w:name w:val="footer"/>
    <w:basedOn w:val="a"/>
    <w:link w:val="ad"/>
    <w:uiPriority w:val="99"/>
    <w:unhideWhenUsed/>
    <w:rsid w:val="007C04BA"/>
    <w:pPr>
      <w:tabs>
        <w:tab w:val="center" w:pos="4252"/>
        <w:tab w:val="right" w:pos="8504"/>
      </w:tabs>
      <w:snapToGrid w:val="0"/>
    </w:pPr>
  </w:style>
  <w:style w:type="character" w:customStyle="1" w:styleId="ad">
    <w:name w:val="フッター (文字)"/>
    <w:basedOn w:val="a0"/>
    <w:link w:val="ac"/>
    <w:uiPriority w:val="99"/>
    <w:rsid w:val="007C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2642</Words>
  <Characters>15063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Windows ユーザー</cp:lastModifiedBy>
  <cp:revision>2</cp:revision>
  <cp:lastPrinted>2021-05-19T07:43:00Z</cp:lastPrinted>
  <dcterms:created xsi:type="dcterms:W3CDTF">2021-08-06T04:37:00Z</dcterms:created>
  <dcterms:modified xsi:type="dcterms:W3CDTF">2021-08-06T04:37:00Z</dcterms:modified>
</cp:coreProperties>
</file>