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9C96" w14:textId="6E2716A1" w:rsidR="00CE7729" w:rsidRPr="004C19A0" w:rsidRDefault="00C87D35" w:rsidP="004C19A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八戸</w:t>
      </w:r>
      <w:r w:rsidR="004C19A0" w:rsidRPr="004C19A0">
        <w:rPr>
          <w:rFonts w:asciiTheme="majorEastAsia" w:eastAsiaTheme="majorEastAsia" w:hAnsiTheme="majorEastAsia" w:hint="eastAsia"/>
          <w:szCs w:val="21"/>
        </w:rPr>
        <w:t>市福祉部</w:t>
      </w:r>
      <w:r>
        <w:rPr>
          <w:rFonts w:asciiTheme="majorEastAsia" w:eastAsiaTheme="majorEastAsia" w:hAnsiTheme="majorEastAsia" w:hint="eastAsia"/>
          <w:szCs w:val="21"/>
        </w:rPr>
        <w:t>障がい福祉</w:t>
      </w:r>
      <w:r w:rsidR="004C19A0" w:rsidRPr="004C19A0">
        <w:rPr>
          <w:rFonts w:asciiTheme="majorEastAsia" w:eastAsiaTheme="majorEastAsia" w:hAnsiTheme="majorEastAsia" w:hint="eastAsia"/>
          <w:szCs w:val="21"/>
        </w:rPr>
        <w:t xml:space="preserve">課　</w:t>
      </w:r>
      <w:r>
        <w:rPr>
          <w:rFonts w:asciiTheme="majorEastAsia" w:eastAsiaTheme="majorEastAsia" w:hAnsiTheme="majorEastAsia" w:hint="eastAsia"/>
          <w:szCs w:val="21"/>
        </w:rPr>
        <w:t>自立支援グループ</w:t>
      </w:r>
      <w:r w:rsidR="004C19A0" w:rsidRPr="004C19A0">
        <w:rPr>
          <w:rFonts w:asciiTheme="majorEastAsia" w:eastAsiaTheme="majorEastAsia" w:hAnsiTheme="majorEastAsia" w:hint="eastAsia"/>
          <w:szCs w:val="21"/>
        </w:rPr>
        <w:t xml:space="preserve">　行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C87D35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提出期限：令和８年４月</w:t>
      </w:r>
      <w:r>
        <w:rPr>
          <w:rFonts w:asciiTheme="majorEastAsia" w:eastAsiaTheme="majorEastAsia" w:hAnsiTheme="majorEastAsia" w:hint="eastAsia"/>
          <w:szCs w:val="21"/>
          <w:bdr w:val="single" w:sz="4" w:space="0" w:color="auto"/>
        </w:rPr>
        <w:t>２４</w:t>
      </w:r>
      <w:r w:rsidRPr="00C87D35">
        <w:rPr>
          <w:rFonts w:asciiTheme="majorEastAsia" w:eastAsiaTheme="majorEastAsia" w:hAnsiTheme="majorEastAsia" w:hint="eastAsia"/>
          <w:szCs w:val="21"/>
          <w:bdr w:val="single" w:sz="4" w:space="0" w:color="auto"/>
        </w:rPr>
        <w:t>日（金）</w:t>
      </w:r>
    </w:p>
    <w:p w14:paraId="3B830640" w14:textId="6921947B" w:rsidR="004C19A0" w:rsidRDefault="004C19A0" w:rsidP="004C19A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（FAX：</w:t>
      </w:r>
      <w:r w:rsidR="00C87D35">
        <w:rPr>
          <w:rFonts w:asciiTheme="majorEastAsia" w:eastAsiaTheme="majorEastAsia" w:hAnsiTheme="majorEastAsia" w:hint="eastAsia"/>
          <w:szCs w:val="21"/>
        </w:rPr>
        <w:t>0178-22-4810</w:t>
      </w:r>
      <w:r>
        <w:rPr>
          <w:rFonts w:asciiTheme="majorEastAsia" w:eastAsiaTheme="majorEastAsia" w:hAnsiTheme="majorEastAsia" w:hint="eastAsia"/>
          <w:szCs w:val="21"/>
        </w:rPr>
        <w:t>、E-mail：</w:t>
      </w:r>
      <w:r w:rsidR="00C87D35" w:rsidRPr="00C87D35">
        <w:rPr>
          <w:rFonts w:asciiTheme="majorEastAsia" w:eastAsiaTheme="majorEastAsia" w:hAnsiTheme="majorEastAsia"/>
          <w:szCs w:val="21"/>
        </w:rPr>
        <w:t>shogaif@city.hachinohe.aomori.jp</w:t>
      </w:r>
      <w:r>
        <w:rPr>
          <w:rFonts w:asciiTheme="majorEastAsia" w:eastAsiaTheme="majorEastAsia" w:hAnsiTheme="majorEastAsia"/>
          <w:szCs w:val="21"/>
        </w:rPr>
        <w:t>）</w:t>
      </w:r>
    </w:p>
    <w:p w14:paraId="3CD62C57" w14:textId="00C7A640" w:rsidR="00C87D35" w:rsidRPr="00C87D35" w:rsidRDefault="00A50ECA" w:rsidP="004C19A0">
      <w:pPr>
        <w:jc w:val="left"/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【法人単位ではなく、事業所・施設単位で報告してください。】</w:t>
      </w:r>
    </w:p>
    <w:p w14:paraId="2C93A456" w14:textId="6214973C" w:rsidR="00CE7729" w:rsidRDefault="00B50F4D" w:rsidP="00B50F4D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C87D3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87D3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87D3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37143DFA" w14:textId="77777777" w:rsidR="00B50F4D" w:rsidRDefault="00B50F4D" w:rsidP="001614AB">
      <w:pPr>
        <w:spacing w:line="240" w:lineRule="exac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E9A6548" w14:textId="1635C789" w:rsidR="00581A7B" w:rsidRPr="00F81037" w:rsidRDefault="00F81037" w:rsidP="00F8103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8103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D9152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F81037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4166BE">
        <w:rPr>
          <w:rFonts w:asciiTheme="majorEastAsia" w:eastAsiaTheme="majorEastAsia" w:hAnsiTheme="majorEastAsia" w:hint="eastAsia"/>
          <w:sz w:val="24"/>
          <w:szCs w:val="24"/>
        </w:rPr>
        <w:t>指定</w:t>
      </w:r>
      <w:r w:rsidR="00615482">
        <w:rPr>
          <w:rFonts w:asciiTheme="majorEastAsia" w:eastAsiaTheme="majorEastAsia" w:hAnsiTheme="majorEastAsia" w:hint="eastAsia"/>
          <w:sz w:val="24"/>
          <w:szCs w:val="24"/>
        </w:rPr>
        <w:t>障害福祉サービス</w:t>
      </w:r>
      <w:r w:rsidRPr="00F81037">
        <w:rPr>
          <w:rFonts w:asciiTheme="majorEastAsia" w:eastAsiaTheme="majorEastAsia" w:hAnsiTheme="majorEastAsia" w:hint="eastAsia"/>
          <w:sz w:val="24"/>
          <w:szCs w:val="24"/>
        </w:rPr>
        <w:t>事業者等集団指導</w:t>
      </w:r>
      <w:r w:rsidR="009127C8" w:rsidRPr="009127C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Pr="009127C8">
        <w:rPr>
          <w:rFonts w:asciiTheme="majorEastAsia" w:eastAsiaTheme="majorEastAsia" w:hAnsiTheme="majorEastAsia" w:hint="eastAsia"/>
          <w:sz w:val="28"/>
          <w:szCs w:val="28"/>
        </w:rPr>
        <w:t>受講</w:t>
      </w:r>
      <w:r w:rsidR="00C87D35">
        <w:rPr>
          <w:rFonts w:asciiTheme="majorEastAsia" w:eastAsiaTheme="majorEastAsia" w:hAnsiTheme="majorEastAsia" w:hint="eastAsia"/>
          <w:sz w:val="28"/>
          <w:szCs w:val="28"/>
        </w:rPr>
        <w:t>報告書</w:t>
      </w:r>
      <w:r w:rsidR="009127C8" w:rsidRPr="009127C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14:paraId="242C3D3F" w14:textId="77777777" w:rsidR="00F81037" w:rsidRDefault="00F81037" w:rsidP="009127C8">
      <w:pPr>
        <w:spacing w:line="240" w:lineRule="exact"/>
      </w:pPr>
    </w:p>
    <w:p w14:paraId="604457E8" w14:textId="77777777" w:rsidR="00A50ECA" w:rsidRDefault="00C87D35" w:rsidP="009201ED">
      <w:pPr>
        <w:spacing w:line="320" w:lineRule="exact"/>
        <w:ind w:firstLineChars="100" w:firstLine="210"/>
      </w:pPr>
      <w:r w:rsidRPr="00C87D35">
        <w:rPr>
          <w:rFonts w:hint="eastAsia"/>
        </w:rPr>
        <w:t>令和７年度指定障害福祉サービス事業者等集団指導</w:t>
      </w:r>
      <w:r w:rsidR="00A50ECA">
        <w:rPr>
          <w:rFonts w:hint="eastAsia"/>
        </w:rPr>
        <w:t>を</w:t>
      </w:r>
      <w:r>
        <w:rPr>
          <w:rFonts w:hint="eastAsia"/>
        </w:rPr>
        <w:t>受講したので</w:t>
      </w:r>
      <w:r w:rsidR="00A50ECA">
        <w:rPr>
          <w:rFonts w:hint="eastAsia"/>
        </w:rPr>
        <w:t>、次のとおり</w:t>
      </w:r>
      <w:r>
        <w:rPr>
          <w:rFonts w:hint="eastAsia"/>
        </w:rPr>
        <w:t>報告します。</w:t>
      </w:r>
    </w:p>
    <w:p w14:paraId="50ED9BE9" w14:textId="77777777" w:rsidR="00F81037" w:rsidRPr="00E87C75" w:rsidRDefault="00F81037" w:rsidP="00581A7B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851"/>
        <w:gridCol w:w="3685"/>
      </w:tblGrid>
      <w:tr w:rsidR="004C19A0" w:rsidRPr="002D388A" w14:paraId="63E4B6B3" w14:textId="77777777" w:rsidTr="001233B6">
        <w:trPr>
          <w:trHeight w:val="505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14:paraId="46830FBD" w14:textId="77777777" w:rsidR="004C19A0" w:rsidRPr="002D388A" w:rsidRDefault="004C19A0" w:rsidP="001233B6">
            <w:pPr>
              <w:jc w:val="center"/>
              <w:rPr>
                <w:rFonts w:asciiTheme="majorEastAsia" w:eastAsiaTheme="majorEastAsia" w:hAnsiTheme="majorEastAsia"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7654" w:type="dxa"/>
            <w:gridSpan w:val="3"/>
            <w:vAlign w:val="center"/>
          </w:tcPr>
          <w:p w14:paraId="2CFF9430" w14:textId="77777777" w:rsidR="004C19A0" w:rsidRPr="00D146A9" w:rsidRDefault="004C19A0" w:rsidP="00A50E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46A9" w:rsidRPr="002D388A" w14:paraId="7D52FD7A" w14:textId="77777777" w:rsidTr="001233B6">
        <w:trPr>
          <w:trHeight w:val="555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14:paraId="6185A236" w14:textId="77777777" w:rsidR="00D146A9" w:rsidRDefault="00D146A9" w:rsidP="001233B6">
            <w:pPr>
              <w:jc w:val="center"/>
              <w:rPr>
                <w:rFonts w:asciiTheme="majorEastAsia" w:eastAsiaTheme="majorEastAsia" w:hAnsiTheme="majorEastAsia"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事業所名</w:t>
            </w:r>
          </w:p>
          <w:p w14:paraId="5841D2E2" w14:textId="17EC8337" w:rsidR="00A50ECA" w:rsidRPr="002D388A" w:rsidRDefault="00A50ECA" w:rsidP="001233B6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（施設名）</w:t>
            </w:r>
          </w:p>
        </w:tc>
        <w:tc>
          <w:tcPr>
            <w:tcW w:w="7654" w:type="dxa"/>
            <w:gridSpan w:val="3"/>
            <w:vAlign w:val="center"/>
          </w:tcPr>
          <w:p w14:paraId="70440A7B" w14:textId="77777777" w:rsidR="00D146A9" w:rsidRPr="00D146A9" w:rsidRDefault="00D146A9" w:rsidP="00A50EC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87D35" w:rsidRPr="002D388A" w14:paraId="40335C1D" w14:textId="77777777" w:rsidTr="001233B6">
        <w:trPr>
          <w:trHeight w:val="451"/>
        </w:trPr>
        <w:tc>
          <w:tcPr>
            <w:tcW w:w="1985" w:type="dxa"/>
            <w:shd w:val="clear" w:color="auto" w:fill="BDD6EE" w:themeFill="accent1" w:themeFillTint="66"/>
            <w:vAlign w:val="center"/>
          </w:tcPr>
          <w:p w14:paraId="32AA1981" w14:textId="4EC5383C" w:rsidR="00C87D35" w:rsidRPr="002D388A" w:rsidRDefault="00C87D35" w:rsidP="001233B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事業所番号</w:t>
            </w:r>
          </w:p>
        </w:tc>
        <w:tc>
          <w:tcPr>
            <w:tcW w:w="7654" w:type="dxa"/>
            <w:gridSpan w:val="3"/>
            <w:vAlign w:val="center"/>
          </w:tcPr>
          <w:p w14:paraId="42A14726" w14:textId="77777777" w:rsidR="00C87D35" w:rsidRPr="00D146A9" w:rsidRDefault="00C87D35" w:rsidP="00A50EC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19A0" w:rsidRPr="002D388A" w14:paraId="3310547C" w14:textId="77777777" w:rsidTr="001233B6">
        <w:trPr>
          <w:trHeight w:val="558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73D327A1" w14:textId="77777777" w:rsidR="004C19A0" w:rsidRPr="002D388A" w:rsidRDefault="00A836AE" w:rsidP="004C19A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  <w:r w:rsidR="004C19A0" w:rsidRPr="002D388A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18" w:type="dxa"/>
            <w:vMerge w:val="restart"/>
            <w:vAlign w:val="center"/>
          </w:tcPr>
          <w:p w14:paraId="06A44480" w14:textId="77777777" w:rsidR="004C19A0" w:rsidRPr="00D146A9" w:rsidRDefault="004C19A0" w:rsidP="00A50EC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66E4A376" w14:textId="77777777" w:rsidR="004C19A0" w:rsidRPr="002D388A" w:rsidRDefault="004C19A0" w:rsidP="001233B6">
            <w:pPr>
              <w:jc w:val="center"/>
              <w:rPr>
                <w:rFonts w:asciiTheme="majorEastAsia" w:eastAsiaTheme="majorEastAsia" w:hAnsiTheme="majorEastAsia"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3685" w:type="dxa"/>
            <w:vAlign w:val="center"/>
          </w:tcPr>
          <w:p w14:paraId="6C5FD236" w14:textId="77777777" w:rsidR="004C19A0" w:rsidRPr="00D146A9" w:rsidRDefault="004C19A0" w:rsidP="00A50EC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C19A0" w:rsidRPr="002D388A" w14:paraId="29A1EE50" w14:textId="77777777" w:rsidTr="001233B6">
        <w:trPr>
          <w:trHeight w:val="552"/>
        </w:trPr>
        <w:tc>
          <w:tcPr>
            <w:tcW w:w="1985" w:type="dxa"/>
            <w:vMerge/>
            <w:shd w:val="clear" w:color="auto" w:fill="BDD6EE" w:themeFill="accent1" w:themeFillTint="66"/>
          </w:tcPr>
          <w:p w14:paraId="1485DE0F" w14:textId="77777777" w:rsidR="004C19A0" w:rsidRPr="002D388A" w:rsidRDefault="004C19A0" w:rsidP="00581A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</w:tcPr>
          <w:p w14:paraId="6EA4A416" w14:textId="77777777" w:rsidR="004C19A0" w:rsidRPr="002D388A" w:rsidRDefault="004C19A0" w:rsidP="00581A7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14:paraId="3D37DA80" w14:textId="77777777" w:rsidR="004C19A0" w:rsidRPr="002D388A" w:rsidRDefault="004C19A0" w:rsidP="001233B6">
            <w:pPr>
              <w:jc w:val="center"/>
              <w:rPr>
                <w:rFonts w:asciiTheme="majorEastAsia" w:eastAsiaTheme="majorEastAsia" w:hAnsiTheme="majorEastAsia"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685" w:type="dxa"/>
            <w:vAlign w:val="center"/>
          </w:tcPr>
          <w:p w14:paraId="22C639BE" w14:textId="77777777" w:rsidR="004C19A0" w:rsidRPr="00D146A9" w:rsidRDefault="004C19A0" w:rsidP="00A50EC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440470F" w14:textId="77777777" w:rsidR="003F51FC" w:rsidRDefault="003F51FC" w:rsidP="00581A7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666AE" w14:paraId="6B254960" w14:textId="77777777" w:rsidTr="00A50ECA">
        <w:trPr>
          <w:trHeight w:val="1240"/>
        </w:trPr>
        <w:tc>
          <w:tcPr>
            <w:tcW w:w="9628" w:type="dxa"/>
            <w:vAlign w:val="center"/>
          </w:tcPr>
          <w:p w14:paraId="06D8CAC1" w14:textId="7D57F931" w:rsidR="00D840CC" w:rsidRDefault="009666AE" w:rsidP="00A50ECA">
            <w:pPr>
              <w:adjustRightInd w:val="0"/>
              <w:snapToGrid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１　集団指導の内容について理解できましたか。</w:t>
            </w:r>
            <w:r w:rsidRPr="002A6761">
              <w:rPr>
                <w:rFonts w:asciiTheme="majorEastAsia" w:eastAsiaTheme="majorEastAsia" w:hAnsiTheme="majorEastAsia" w:hint="eastAsia"/>
                <w:b/>
                <w:szCs w:val="21"/>
              </w:rPr>
              <w:t>（必須）</w:t>
            </w:r>
          </w:p>
          <w:p w14:paraId="688AFBA5" w14:textId="77777777" w:rsidR="00D10E0B" w:rsidRPr="00D840CC" w:rsidRDefault="00D10E0B" w:rsidP="00A50ECA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b/>
                <w:szCs w:val="21"/>
              </w:rPr>
            </w:pPr>
          </w:p>
          <w:p w14:paraId="1CA7C460" w14:textId="2E777605" w:rsidR="009666AE" w:rsidRPr="00142E25" w:rsidRDefault="00D840CC" w:rsidP="00A50ECA">
            <w:pPr>
              <w:adjustRightInd w:val="0"/>
              <w:snapToGrid w:val="0"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="009666AE" w:rsidRPr="00142E25">
              <w:rPr>
                <w:rFonts w:asciiTheme="minorEastAsia" w:hAnsiTheme="minorEastAsia" w:hint="eastAsia"/>
              </w:rPr>
              <w:t xml:space="preserve">概ね理解できた　　</w:t>
            </w:r>
            <w:r>
              <w:rPr>
                <w:rFonts w:asciiTheme="minorEastAsia" w:hAnsiTheme="minorEastAsia" w:hint="eastAsia"/>
              </w:rPr>
              <w:t>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="009666AE" w:rsidRPr="00142E25">
              <w:rPr>
                <w:rFonts w:asciiTheme="minorEastAsia" w:hAnsiTheme="minorEastAsia" w:hint="eastAsia"/>
              </w:rPr>
              <w:t xml:space="preserve">半分程度は理解できた　　</w:t>
            </w:r>
            <w:r>
              <w:rPr>
                <w:rFonts w:asciiTheme="minorEastAsia" w:hAnsiTheme="minorEastAsia" w:hint="eastAsia"/>
              </w:rPr>
              <w:t>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="009666AE" w:rsidRPr="00142E25">
              <w:rPr>
                <w:rFonts w:asciiTheme="minorEastAsia" w:hAnsiTheme="minorEastAsia" w:hint="eastAsia"/>
              </w:rPr>
              <w:t>あまり理解できなかった</w:t>
            </w:r>
          </w:p>
        </w:tc>
      </w:tr>
      <w:tr w:rsidR="009666AE" w14:paraId="1D83AFD9" w14:textId="77777777" w:rsidTr="00A50ECA">
        <w:trPr>
          <w:trHeight w:val="1991"/>
        </w:trPr>
        <w:tc>
          <w:tcPr>
            <w:tcW w:w="9628" w:type="dxa"/>
            <w:vAlign w:val="center"/>
          </w:tcPr>
          <w:p w14:paraId="4AB39878" w14:textId="234B061C" w:rsidR="00142E25" w:rsidRDefault="00D840CC" w:rsidP="00A50ECA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142E25">
              <w:rPr>
                <w:rFonts w:asciiTheme="majorEastAsia" w:eastAsiaTheme="majorEastAsia" w:hAnsiTheme="majorEastAsia" w:hint="eastAsia"/>
              </w:rPr>
              <w:t xml:space="preserve">　集団指導の内容をどのような方法により従業者間で共有した</w:t>
            </w:r>
            <w:r w:rsidR="00142E25" w:rsidRPr="002D388A">
              <w:rPr>
                <w:rFonts w:asciiTheme="majorEastAsia" w:eastAsiaTheme="majorEastAsia" w:hAnsiTheme="majorEastAsia" w:hint="eastAsia"/>
              </w:rPr>
              <w:t>かについて、具体的に記載して</w:t>
            </w:r>
          </w:p>
          <w:p w14:paraId="66ED0BB5" w14:textId="37F766B9" w:rsidR="00142E25" w:rsidRDefault="00142E25" w:rsidP="00A50ECA">
            <w:pPr>
              <w:adjustRightInd w:val="0"/>
              <w:snapToGrid w:val="0"/>
              <w:ind w:firstLineChars="200" w:firstLine="420"/>
              <w:rPr>
                <w:rFonts w:asciiTheme="majorEastAsia" w:eastAsiaTheme="majorEastAsia" w:hAnsiTheme="majorEastAsia"/>
                <w:b/>
              </w:rPr>
            </w:pPr>
            <w:r w:rsidRPr="002D388A">
              <w:rPr>
                <w:rFonts w:asciiTheme="majorEastAsia" w:eastAsiaTheme="majorEastAsia" w:hAnsiTheme="majorEastAsia" w:hint="eastAsia"/>
              </w:rPr>
              <w:t>ください。</w:t>
            </w:r>
            <w:r w:rsidRPr="002A6761">
              <w:rPr>
                <w:rFonts w:asciiTheme="majorEastAsia" w:eastAsiaTheme="majorEastAsia" w:hAnsiTheme="majorEastAsia" w:hint="eastAsia"/>
                <w:b/>
              </w:rPr>
              <w:t>（必須）</w:t>
            </w:r>
          </w:p>
          <w:p w14:paraId="656EC553" w14:textId="77777777" w:rsidR="00D840CC" w:rsidRPr="002D388A" w:rsidRDefault="00D840CC" w:rsidP="00A50ECA">
            <w:pPr>
              <w:adjustRightInd w:val="0"/>
              <w:snapToGrid w:val="0"/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2EE70FF9" w14:textId="07394806" w:rsidR="00142E25" w:rsidRDefault="00142E25" w:rsidP="00A50ECA">
            <w:pPr>
              <w:adjustRightInd w:val="0"/>
              <w:snapToGrid w:val="0"/>
              <w:ind w:firstLineChars="300" w:firstLine="630"/>
              <w:rPr>
                <w:rFonts w:asciiTheme="minorEastAsia" w:hAnsiTheme="minorEastAsia"/>
              </w:rPr>
            </w:pPr>
            <w:r w:rsidRPr="004231C6">
              <w:rPr>
                <w:rFonts w:asciiTheme="minorEastAsia" w:hAnsiTheme="minorEastAsia" w:hint="eastAsia"/>
              </w:rPr>
              <w:t xml:space="preserve">◆周知方法　</w:t>
            </w:r>
            <w:r w:rsidR="00D840CC">
              <w:rPr>
                <w:rFonts w:asciiTheme="minorEastAsia" w:hAnsiTheme="minorEastAsia" w:hint="eastAsia"/>
              </w:rPr>
              <w:t>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Pr="004231C6">
              <w:rPr>
                <w:rFonts w:asciiTheme="minorEastAsia" w:hAnsiTheme="minorEastAsia" w:hint="eastAsia"/>
              </w:rPr>
              <w:t xml:space="preserve">研修　</w:t>
            </w:r>
            <w:r w:rsidR="00D840CC">
              <w:rPr>
                <w:rFonts w:asciiTheme="minorEastAsia" w:hAnsiTheme="minorEastAsia" w:hint="eastAsia"/>
              </w:rPr>
              <w:t xml:space="preserve">　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Pr="004231C6">
              <w:rPr>
                <w:rFonts w:asciiTheme="minorEastAsia" w:hAnsiTheme="minorEastAsia" w:hint="eastAsia"/>
              </w:rPr>
              <w:t>ミーティング</w:t>
            </w:r>
            <w:r w:rsidR="00D10E0B">
              <w:rPr>
                <w:rFonts w:asciiTheme="minorEastAsia" w:hAnsiTheme="minorEastAsia" w:hint="eastAsia"/>
              </w:rPr>
              <w:t>・</w:t>
            </w:r>
            <w:r w:rsidRPr="004231C6">
              <w:rPr>
                <w:rFonts w:asciiTheme="minorEastAsia" w:hAnsiTheme="minorEastAsia" w:hint="eastAsia"/>
              </w:rPr>
              <w:t xml:space="preserve">会議　</w:t>
            </w:r>
            <w:r w:rsidR="00D10E0B">
              <w:rPr>
                <w:rFonts w:asciiTheme="minorEastAsia" w:hAnsiTheme="minorEastAsia" w:hint="eastAsia"/>
              </w:rPr>
              <w:t xml:space="preserve">　</w:t>
            </w:r>
            <w:r w:rsidR="00D840CC">
              <w:rPr>
                <w:rFonts w:asciiTheme="minorEastAsia" w:hAnsiTheme="minorEastAsia" w:hint="eastAsia"/>
              </w:rPr>
              <w:t>□</w:t>
            </w:r>
            <w:r w:rsidR="00D10E0B">
              <w:rPr>
                <w:rFonts w:asciiTheme="minorEastAsia" w:hAnsiTheme="minorEastAsia" w:hint="eastAsia"/>
              </w:rPr>
              <w:t xml:space="preserve"> </w:t>
            </w:r>
            <w:r w:rsidRPr="004231C6">
              <w:rPr>
                <w:rFonts w:asciiTheme="minorEastAsia" w:hAnsiTheme="minorEastAsia" w:hint="eastAsia"/>
              </w:rPr>
              <w:t>その他（　　　　　　　　）</w:t>
            </w:r>
          </w:p>
          <w:p w14:paraId="2EA70C7E" w14:textId="77777777" w:rsidR="00D10E0B" w:rsidRPr="004231C6" w:rsidRDefault="00D10E0B" w:rsidP="00A50ECA">
            <w:pPr>
              <w:adjustRightInd w:val="0"/>
              <w:snapToGrid w:val="0"/>
              <w:ind w:firstLineChars="300" w:firstLine="630"/>
              <w:rPr>
                <w:rFonts w:asciiTheme="minorEastAsia" w:hAnsiTheme="minorEastAsia" w:hint="eastAsia"/>
              </w:rPr>
            </w:pPr>
          </w:p>
          <w:p w14:paraId="1F551141" w14:textId="39C50317" w:rsidR="009666AE" w:rsidRPr="00C87D35" w:rsidRDefault="00142E25" w:rsidP="00A50ECA">
            <w:pPr>
              <w:adjustRightInd w:val="0"/>
              <w:snapToGrid w:val="0"/>
              <w:ind w:firstLineChars="300" w:firstLine="630"/>
              <w:rPr>
                <w:rFonts w:asciiTheme="minorEastAsia" w:hAnsiTheme="minorEastAsia"/>
              </w:rPr>
            </w:pPr>
            <w:r w:rsidRPr="004231C6">
              <w:rPr>
                <w:rFonts w:asciiTheme="minorEastAsia" w:hAnsiTheme="minorEastAsia" w:hint="eastAsia"/>
              </w:rPr>
              <w:t xml:space="preserve">◆周知日　　</w:t>
            </w:r>
            <w:r w:rsidRPr="004231C6">
              <w:rPr>
                <w:rFonts w:asciiTheme="minorEastAsia" w:hAnsiTheme="minorEastAsia" w:hint="eastAsia"/>
                <w:u w:val="single"/>
              </w:rPr>
              <w:t xml:space="preserve">令和　　年　　月　　日　</w:t>
            </w:r>
            <w:r w:rsidRPr="004231C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666AE" w14:paraId="299C2520" w14:textId="77777777" w:rsidTr="00A50ECA">
        <w:trPr>
          <w:trHeight w:val="4669"/>
        </w:trPr>
        <w:tc>
          <w:tcPr>
            <w:tcW w:w="9628" w:type="dxa"/>
          </w:tcPr>
          <w:p w14:paraId="7990B50A" w14:textId="77777777" w:rsidR="00A50ECA" w:rsidRDefault="00A50ECA" w:rsidP="00D10E0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  <w:p w14:paraId="5FFDEB60" w14:textId="55A0169F" w:rsidR="00142E25" w:rsidRDefault="00D10E0B" w:rsidP="00D10E0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142E25">
              <w:rPr>
                <w:rFonts w:asciiTheme="majorEastAsia" w:eastAsiaTheme="majorEastAsia" w:hAnsiTheme="majorEastAsia" w:hint="eastAsia"/>
                <w:szCs w:val="21"/>
              </w:rPr>
              <w:t xml:space="preserve">　今年度の集団指導に対するご意見等をご記入ください。</w:t>
            </w:r>
            <w:r w:rsidR="00142E25" w:rsidRPr="002A6761">
              <w:rPr>
                <w:rFonts w:asciiTheme="majorEastAsia" w:eastAsiaTheme="majorEastAsia" w:hAnsiTheme="majorEastAsia" w:hint="eastAsia"/>
                <w:b/>
                <w:szCs w:val="21"/>
              </w:rPr>
              <w:t>（任意）</w:t>
            </w:r>
          </w:p>
          <w:p w14:paraId="2B3BB005" w14:textId="326D3D01" w:rsidR="00142E25" w:rsidRDefault="00D10E0B" w:rsidP="00D10E0B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（質問を含めないでください。ご質問</w:t>
            </w:r>
            <w:r w:rsidR="00A50ECA">
              <w:rPr>
                <w:rFonts w:asciiTheme="majorEastAsia" w:eastAsiaTheme="majorEastAsia" w:hAnsiTheme="majorEastAsia" w:hint="eastAsia"/>
                <w:szCs w:val="21"/>
              </w:rPr>
              <w:t>がある場合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は、別途「質問票」を提出してください。）</w:t>
            </w:r>
          </w:p>
          <w:p w14:paraId="2BDC8A1B" w14:textId="77777777" w:rsidR="00142E25" w:rsidRPr="00D10E0B" w:rsidRDefault="00142E25" w:rsidP="00D10E0B">
            <w:pPr>
              <w:adjustRightInd w:val="0"/>
              <w:snapToGrid w:val="0"/>
              <w:rPr>
                <w:rFonts w:asciiTheme="majorEastAsia" w:eastAsiaTheme="majorEastAsia" w:hAnsiTheme="majorEastAsia"/>
                <w:szCs w:val="21"/>
              </w:rPr>
            </w:pPr>
          </w:p>
          <w:p w14:paraId="46AB02ED" w14:textId="77777777" w:rsidR="009666AE" w:rsidRPr="00142E25" w:rsidRDefault="009666AE" w:rsidP="00D10E0B">
            <w:pPr>
              <w:adjustRightInd w:val="0"/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66490D19" w14:textId="77777777" w:rsidR="002A6761" w:rsidRDefault="002A6761" w:rsidP="00D10E0B">
      <w:pPr>
        <w:adjustRightInd w:val="0"/>
        <w:snapToGrid w:val="0"/>
        <w:rPr>
          <w:rFonts w:asciiTheme="majorEastAsia" w:eastAsiaTheme="majorEastAsia" w:hAnsiTheme="majorEastAsia"/>
        </w:rPr>
      </w:pPr>
    </w:p>
    <w:sectPr w:rsidR="002A6761" w:rsidSect="00A50ECA">
      <w:head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CA85" w14:textId="77777777" w:rsidR="00BD608B" w:rsidRDefault="00BD608B" w:rsidP="00B50F4D">
      <w:r>
        <w:separator/>
      </w:r>
    </w:p>
  </w:endnote>
  <w:endnote w:type="continuationSeparator" w:id="0">
    <w:p w14:paraId="2F65515F" w14:textId="77777777" w:rsidR="00BD608B" w:rsidRDefault="00BD608B" w:rsidP="00B5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ED761" w14:textId="77777777" w:rsidR="00BD608B" w:rsidRDefault="00BD608B" w:rsidP="00B50F4D">
      <w:r>
        <w:separator/>
      </w:r>
    </w:p>
  </w:footnote>
  <w:footnote w:type="continuationSeparator" w:id="0">
    <w:p w14:paraId="2D5BB945" w14:textId="77777777" w:rsidR="00BD608B" w:rsidRDefault="00BD608B" w:rsidP="00B5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0D3B" w14:textId="3C90066C" w:rsidR="00B50F4D" w:rsidRPr="00DC2809" w:rsidRDefault="00B50F4D" w:rsidP="00FF1DF4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0388"/>
    <w:multiLevelType w:val="hybridMultilevel"/>
    <w:tmpl w:val="BFEAE8D8"/>
    <w:lvl w:ilvl="0" w:tplc="93B4D93E">
      <w:start w:val="1"/>
      <w:numFmt w:val="decimalEnclosedCircle"/>
      <w:lvlText w:val="%1"/>
      <w:lvlJc w:val="left"/>
      <w:pPr>
        <w:ind w:left="141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7FDD0B98"/>
    <w:multiLevelType w:val="hybridMultilevel"/>
    <w:tmpl w:val="17E401CE"/>
    <w:lvl w:ilvl="0" w:tplc="B6C88A9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082333590">
    <w:abstractNumId w:val="0"/>
  </w:num>
  <w:num w:numId="2" w16cid:durableId="127070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7B"/>
    <w:rsid w:val="0000287C"/>
    <w:rsid w:val="0001036A"/>
    <w:rsid w:val="00026596"/>
    <w:rsid w:val="00027AA0"/>
    <w:rsid w:val="000D6D57"/>
    <w:rsid w:val="000F5642"/>
    <w:rsid w:val="001233B6"/>
    <w:rsid w:val="00142761"/>
    <w:rsid w:val="00142E25"/>
    <w:rsid w:val="0015428D"/>
    <w:rsid w:val="001614AB"/>
    <w:rsid w:val="002A6761"/>
    <w:rsid w:val="002B7E00"/>
    <w:rsid w:val="002D388A"/>
    <w:rsid w:val="002E3A40"/>
    <w:rsid w:val="002F286C"/>
    <w:rsid w:val="00302C2D"/>
    <w:rsid w:val="00374DEC"/>
    <w:rsid w:val="003D3C48"/>
    <w:rsid w:val="003F51FC"/>
    <w:rsid w:val="004166BE"/>
    <w:rsid w:val="004231C6"/>
    <w:rsid w:val="00494199"/>
    <w:rsid w:val="004C19A0"/>
    <w:rsid w:val="004D0527"/>
    <w:rsid w:val="005115CB"/>
    <w:rsid w:val="00561AD1"/>
    <w:rsid w:val="00581A7B"/>
    <w:rsid w:val="0058342F"/>
    <w:rsid w:val="00615482"/>
    <w:rsid w:val="006A3E30"/>
    <w:rsid w:val="006F0A0A"/>
    <w:rsid w:val="006F4324"/>
    <w:rsid w:val="007007CA"/>
    <w:rsid w:val="00715EF9"/>
    <w:rsid w:val="00734D73"/>
    <w:rsid w:val="00744403"/>
    <w:rsid w:val="00774BCC"/>
    <w:rsid w:val="007913CF"/>
    <w:rsid w:val="00792248"/>
    <w:rsid w:val="007E1AEE"/>
    <w:rsid w:val="00830C99"/>
    <w:rsid w:val="00833647"/>
    <w:rsid w:val="0085072A"/>
    <w:rsid w:val="008550DC"/>
    <w:rsid w:val="008B4BB1"/>
    <w:rsid w:val="009127C8"/>
    <w:rsid w:val="009201ED"/>
    <w:rsid w:val="0093363F"/>
    <w:rsid w:val="009379E9"/>
    <w:rsid w:val="009666AE"/>
    <w:rsid w:val="00977F4E"/>
    <w:rsid w:val="009B22B0"/>
    <w:rsid w:val="009B6812"/>
    <w:rsid w:val="009D0E6E"/>
    <w:rsid w:val="009F3AA3"/>
    <w:rsid w:val="00A01B82"/>
    <w:rsid w:val="00A50ECA"/>
    <w:rsid w:val="00A74749"/>
    <w:rsid w:val="00A836AE"/>
    <w:rsid w:val="00A9157C"/>
    <w:rsid w:val="00AA54B0"/>
    <w:rsid w:val="00B04AFF"/>
    <w:rsid w:val="00B50F4D"/>
    <w:rsid w:val="00BD608B"/>
    <w:rsid w:val="00C0363C"/>
    <w:rsid w:val="00C24481"/>
    <w:rsid w:val="00C5182E"/>
    <w:rsid w:val="00C533C7"/>
    <w:rsid w:val="00C87D35"/>
    <w:rsid w:val="00CB3898"/>
    <w:rsid w:val="00CD02EB"/>
    <w:rsid w:val="00CE6EA3"/>
    <w:rsid w:val="00CE7729"/>
    <w:rsid w:val="00D10E0B"/>
    <w:rsid w:val="00D146A9"/>
    <w:rsid w:val="00D52231"/>
    <w:rsid w:val="00D82929"/>
    <w:rsid w:val="00D840CC"/>
    <w:rsid w:val="00D91525"/>
    <w:rsid w:val="00DC2809"/>
    <w:rsid w:val="00E75BCD"/>
    <w:rsid w:val="00E87C75"/>
    <w:rsid w:val="00F524CB"/>
    <w:rsid w:val="00F6386A"/>
    <w:rsid w:val="00F745FC"/>
    <w:rsid w:val="00F81037"/>
    <w:rsid w:val="00FF1DF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83137"/>
  <w15:chartTrackingRefBased/>
  <w15:docId w15:val="{399C6F5D-14BE-4BF8-9A51-61B14C2E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F4D"/>
  </w:style>
  <w:style w:type="paragraph" w:styleId="a6">
    <w:name w:val="footer"/>
    <w:basedOn w:val="a"/>
    <w:link w:val="a7"/>
    <w:uiPriority w:val="99"/>
    <w:unhideWhenUsed/>
    <w:rsid w:val="00B50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F4D"/>
  </w:style>
  <w:style w:type="paragraph" w:styleId="a8">
    <w:name w:val="Balloon Text"/>
    <w:basedOn w:val="a"/>
    <w:link w:val="a9"/>
    <w:uiPriority w:val="99"/>
    <w:semiHidden/>
    <w:unhideWhenUsed/>
    <w:rsid w:val="008B4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4B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A6761"/>
    <w:pPr>
      <w:ind w:leftChars="400" w:left="840"/>
    </w:pPr>
  </w:style>
  <w:style w:type="character" w:styleId="ab">
    <w:name w:val="Hyperlink"/>
    <w:basedOn w:val="a0"/>
    <w:uiPriority w:val="99"/>
    <w:unhideWhenUsed/>
    <w:rsid w:val="00C87D3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7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FD18-BE79-466D-A852-CDFACAEE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yas_komukai</dc:creator>
  <cp:lastModifiedBy>yas_komukai</cp:lastModifiedBy>
  <cp:revision>4</cp:revision>
  <cp:lastPrinted>2026-03-25T05:38:00Z</cp:lastPrinted>
  <dcterms:created xsi:type="dcterms:W3CDTF">2026-03-25T05:13:00Z</dcterms:created>
  <dcterms:modified xsi:type="dcterms:W3CDTF">2026-03-25T05:38:00Z</dcterms:modified>
</cp:coreProperties>
</file>