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1D" w:rsidRDefault="005D7EDE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25</w:t>
      </w:r>
      <w:r>
        <w:rPr>
          <w:rFonts w:asciiTheme="minorEastAsia" w:eastAsiaTheme="minorEastAsia" w:hAnsiTheme="minorEastAsia" w:hint="eastAsia"/>
        </w:rPr>
        <w:t>号様式（第</w:t>
      </w:r>
      <w:r>
        <w:rPr>
          <w:rFonts w:asciiTheme="minorEastAsia" w:eastAsiaTheme="minorEastAsia" w:hAnsiTheme="minorEastAsia" w:hint="eastAsia"/>
        </w:rPr>
        <w:t>23</w:t>
      </w:r>
      <w:r>
        <w:rPr>
          <w:rFonts w:asciiTheme="minorEastAsia" w:eastAsiaTheme="minorEastAsia" w:hAnsiTheme="minorEastAsia" w:hint="eastAsia"/>
        </w:rPr>
        <w:t>条、第</w:t>
      </w:r>
      <w:r>
        <w:rPr>
          <w:rFonts w:asciiTheme="minorEastAsia" w:eastAsiaTheme="minorEastAsia" w:hAnsiTheme="minorEastAsia" w:hint="eastAsia"/>
        </w:rPr>
        <w:t>24</w:t>
      </w:r>
      <w:r>
        <w:rPr>
          <w:rFonts w:asciiTheme="minorEastAsia" w:eastAsiaTheme="minorEastAsia" w:hAnsiTheme="minorEastAsia" w:hint="eastAsia"/>
        </w:rPr>
        <w:t>条関係）</w:t>
      </w:r>
    </w:p>
    <w:p w:rsidR="0068051D" w:rsidRDefault="005D7EDE">
      <w:pPr>
        <w:wordWrap w:val="0"/>
        <w:jc w:val="right"/>
      </w:pPr>
      <w:r>
        <w:rPr>
          <w:rFonts w:hint="eastAsia"/>
        </w:rPr>
        <w:t xml:space="preserve">番　　　　　号　　</w:t>
      </w:r>
    </w:p>
    <w:p w:rsidR="0068051D" w:rsidRDefault="005D7EDE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68051D" w:rsidRDefault="005D7EDE">
      <w:pPr>
        <w:jc w:val="left"/>
      </w:pPr>
      <w:r>
        <w:rPr>
          <w:rFonts w:hint="eastAsia"/>
        </w:rPr>
        <w:t xml:space="preserve">　　青森県知事　　　　殿</w:t>
      </w:r>
    </w:p>
    <w:p w:rsidR="0068051D" w:rsidRDefault="005D7EDE">
      <w:pPr>
        <w:tabs>
          <w:tab w:val="left" w:pos="4536"/>
        </w:tabs>
        <w:wordWrap w:val="0"/>
        <w:jc w:val="right"/>
      </w:pPr>
      <w:r>
        <w:rPr>
          <w:rFonts w:hint="eastAsia"/>
        </w:rPr>
        <w:t xml:space="preserve">住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</w:p>
    <w:p w:rsidR="0068051D" w:rsidRDefault="005D7EDE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53975</wp:posOffset>
                </wp:positionV>
                <wp:extent cx="1784350" cy="338455"/>
                <wp:effectExtent l="0" t="635" r="29845" b="1270"/>
                <wp:wrapNone/>
                <wp:docPr id="1026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338455"/>
                          <a:chOff x="0" y="0"/>
                          <a:chExt cx="1784350" cy="338455"/>
                        </a:xfrm>
                      </wpg:grpSpPr>
                      <wps:wsp>
                        <wps:cNvPr id="1027" name="大かっこ 2"/>
                        <wps:cNvSpPr/>
                        <wps:spPr>
                          <a:xfrm>
                            <a:off x="428625" y="0"/>
                            <a:ext cx="1355725" cy="32893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" name="テキスト ボックス 1"/>
                        <wps:cNvSpPr txBox="1"/>
                        <wps:spPr>
                          <a:xfrm>
                            <a:off x="0" y="9525"/>
                            <a:ext cx="1781175" cy="328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8051D" w:rsidRDefault="005D7EDE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法人に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あつては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、名</w:t>
                              </w:r>
                            </w:p>
                            <w:p w:rsidR="0068051D" w:rsidRDefault="005D7EDE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style="mso-wrap-distance-top:0pt;mso-wrap-distance-right:9pt;mso-wrap-distance-left:9pt;mso-wrap-distance-bottom:0pt;margin-top:4.25pt;margin-left:235.95pt;mso-position-horizontal-relative:text;mso-position-vertical-relative:text;position:absolute;height:26.65pt;width:140.5pt;z-index:2;" coordsize="1784350,338455" coordorigin="0,0" o:spid="_x0000_s1026" o:allowincell="t" o:allowoverlap="t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style="width:1355725;left:428625;height:328930;top:0;position:absolute;" o:spid="_x0000_s1027" filled="f" stroked="t" strokecolor="#000000 [3213]" strokeweight="0.75pt" o:spt="185" type="#_x0000_t185" adj="3600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style="width:1781175;left:0;height:328930;top:9525;position:absolute;" o:spid="_x0000_s1028" filled="f" stroked="f" strokeweight="0.5pt" o:spt="202" type="#_x0000_t202">
                  <v:fill/>
                  <v:textbox style="layout-flow:horizontal;mso-fit-shape-to-text:t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exact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法人にあつては、名</w:t>
                        </w:r>
                      </w:p>
                      <w:p>
                        <w:pPr>
                          <w:pStyle w:val="0"/>
                          <w:spacing w:line="240" w:lineRule="exact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t xml:space="preserve">　氏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　</w:t>
      </w:r>
    </w:p>
    <w:p w:rsidR="0068051D" w:rsidRDefault="0068051D">
      <w:pPr>
        <w:pStyle w:val="ab"/>
        <w:rPr>
          <w:rFonts w:asciiTheme="minorEastAsia" w:eastAsiaTheme="minorEastAsia" w:hAnsiTheme="minorEastAsia"/>
        </w:rPr>
      </w:pPr>
    </w:p>
    <w:p w:rsidR="0068051D" w:rsidRDefault="005D7EDE">
      <w:pPr>
        <w:pStyle w:val="ab"/>
        <w:jc w:val="center"/>
        <w:rPr>
          <w:rFonts w:asciiTheme="minorEastAsia" w:eastAsiaTheme="minorEastAsia" w:hAnsiTheme="minorEastAsia"/>
        </w:rPr>
      </w:pPr>
      <w:bookmarkStart w:id="0" w:name="_GoBack"/>
      <w:r>
        <w:rPr>
          <w:rFonts w:asciiTheme="minorEastAsia" w:eastAsiaTheme="minorEastAsia" w:hAnsiTheme="minorEastAsia" w:hint="eastAsia"/>
        </w:rPr>
        <w:t>障害児通所支援事業等（児童自立生活援助事業等）開始届書</w:t>
      </w:r>
    </w:p>
    <w:bookmarkEnd w:id="0"/>
    <w:p w:rsidR="0068051D" w:rsidRDefault="0068051D">
      <w:pPr>
        <w:pStyle w:val="ab"/>
        <w:rPr>
          <w:rFonts w:asciiTheme="minorEastAsia" w:eastAsiaTheme="minorEastAsia" w:hAnsiTheme="minorEastAsia"/>
        </w:rPr>
      </w:pPr>
    </w:p>
    <w:p w:rsidR="0068051D" w:rsidRDefault="005D7EDE">
      <w:pPr>
        <w:pStyle w:val="ab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障害児通所支援事業等（児童自立生活援助事業等）を開始するので、児童福祉法第</w:t>
      </w:r>
      <w:r>
        <w:rPr>
          <w:rFonts w:asciiTheme="minorEastAsia" w:eastAsiaTheme="minorEastAsia" w:hAnsiTheme="minorEastAsia" w:hint="eastAsia"/>
        </w:rPr>
        <w:t>34</w:t>
      </w:r>
      <w:r>
        <w:rPr>
          <w:rFonts w:asciiTheme="minorEastAsia" w:eastAsiaTheme="minorEastAsia" w:hAnsiTheme="minorEastAsia" w:hint="eastAsia"/>
        </w:rPr>
        <w:t>条の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項（第</w:t>
      </w:r>
      <w:r>
        <w:rPr>
          <w:rFonts w:asciiTheme="minorEastAsia" w:eastAsiaTheme="minorEastAsia" w:hAnsiTheme="minorEastAsia" w:hint="eastAsia"/>
        </w:rPr>
        <w:t>34</w:t>
      </w:r>
      <w:r>
        <w:rPr>
          <w:rFonts w:asciiTheme="minorEastAsia" w:eastAsiaTheme="minorEastAsia" w:hAnsiTheme="minorEastAsia" w:hint="eastAsia"/>
        </w:rPr>
        <w:t>条の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項）の規定により、関係書類を添えて下記のとおり届け出ます。</w:t>
      </w:r>
    </w:p>
    <w:p w:rsidR="0068051D" w:rsidRDefault="0068051D">
      <w:pPr>
        <w:pStyle w:val="ab"/>
        <w:rPr>
          <w:rFonts w:asciiTheme="minorEastAsia" w:eastAsiaTheme="minorEastAsia" w:hAnsiTheme="minorEastAsia"/>
        </w:rPr>
      </w:pPr>
    </w:p>
    <w:p w:rsidR="0068051D" w:rsidRDefault="005D7EDE">
      <w:pPr>
        <w:pStyle w:val="a3"/>
      </w:pPr>
      <w:r>
        <w:rPr>
          <w:rFonts w:hint="eastAsia"/>
        </w:rPr>
        <w:t>記</w:t>
      </w:r>
    </w:p>
    <w:p w:rsidR="0068051D" w:rsidRDefault="0068051D"/>
    <w:p w:rsidR="0068051D" w:rsidRDefault="005D7EDE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 xml:space="preserve">　事業の種類及び内容</w:t>
      </w:r>
    </w:p>
    <w:p w:rsidR="0068051D" w:rsidRDefault="005D7EDE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 xml:space="preserve">　経営者の氏名及び住所（法人に</w:t>
      </w:r>
      <w:proofErr w:type="gramStart"/>
      <w:r>
        <w:rPr>
          <w:rFonts w:asciiTheme="minorEastAsia" w:eastAsiaTheme="minorEastAsia" w:hAnsiTheme="minorEastAsia" w:hint="eastAsia"/>
        </w:rPr>
        <w:t>あつては</w:t>
      </w:r>
      <w:proofErr w:type="gramEnd"/>
      <w:r>
        <w:rPr>
          <w:rFonts w:asciiTheme="minorEastAsia" w:eastAsiaTheme="minorEastAsia" w:hAnsiTheme="minorEastAsia" w:hint="eastAsia"/>
        </w:rPr>
        <w:t>、名称及び主たる事務所の所在地）</w:t>
      </w:r>
    </w:p>
    <w:p w:rsidR="0068051D" w:rsidRDefault="005D7EDE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 xml:space="preserve">　条例、定款その他の基本約款</w:t>
      </w:r>
    </w:p>
    <w:p w:rsidR="0068051D" w:rsidRDefault="005D7EDE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 xml:space="preserve">　運営規程</w:t>
      </w:r>
    </w:p>
    <w:p w:rsidR="0068051D" w:rsidRDefault="005D7EDE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 xml:space="preserve">　職員の定数及び職務の内容</w:t>
      </w:r>
    </w:p>
    <w:p w:rsidR="0068051D" w:rsidRDefault="005D7EDE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 xml:space="preserve">　主な職員の氏名及び経歴</w:t>
      </w:r>
    </w:p>
    <w:p w:rsidR="0068051D" w:rsidRDefault="005D7EDE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 xml:space="preserve">　事業の用に供する施設の名称、種類及び所在地</w:t>
      </w:r>
    </w:p>
    <w:p w:rsidR="0068051D" w:rsidRDefault="005D7EDE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 xml:space="preserve">　事業開始の予定年月日</w:t>
      </w:r>
    </w:p>
    <w:p w:rsidR="0068051D" w:rsidRDefault="005D7EDE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（添付書類）</w:t>
      </w:r>
    </w:p>
    <w:p w:rsidR="0068051D" w:rsidRDefault="005D7EDE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 xml:space="preserve">　収支予算書</w:t>
      </w:r>
    </w:p>
    <w:p w:rsidR="0068051D" w:rsidRDefault="005D7EDE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 xml:space="preserve">　事業計画書</w:t>
      </w:r>
    </w:p>
    <w:p w:rsidR="0068051D" w:rsidRDefault="005D7EDE">
      <w:pPr>
        <w:pStyle w:val="ab"/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注　用紙の大きさは、日本工業規格</w:t>
      </w:r>
      <w:r>
        <w:rPr>
          <w:rFonts w:asciiTheme="minorEastAsia" w:eastAsiaTheme="minorEastAsia" w:hAnsiTheme="minorEastAsia" w:hint="eastAsia"/>
        </w:rPr>
        <w:t>A4</w:t>
      </w:r>
      <w:r>
        <w:rPr>
          <w:rFonts w:asciiTheme="minorEastAsia" w:eastAsiaTheme="minorEastAsia" w:hAnsiTheme="minorEastAsia" w:hint="eastAsia"/>
        </w:rPr>
        <w:t>縦長とする。</w:t>
      </w:r>
    </w:p>
    <w:p w:rsidR="0068051D" w:rsidRDefault="0068051D"/>
    <w:sectPr w:rsidR="0068051D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7EDE">
      <w:r>
        <w:separator/>
      </w:r>
    </w:p>
  </w:endnote>
  <w:endnote w:type="continuationSeparator" w:id="0">
    <w:p w:rsidR="00000000" w:rsidRDefault="005D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7EDE">
      <w:r>
        <w:separator/>
      </w:r>
    </w:p>
  </w:footnote>
  <w:footnote w:type="continuationSeparator" w:id="0">
    <w:p w:rsidR="00000000" w:rsidRDefault="005D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1D" w:rsidRDefault="0068051D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8051D"/>
    <w:rsid w:val="005D7EDE"/>
    <w:rsid w:val="006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Plain Text"/>
    <w:basedOn w:val="a"/>
    <w:link w:val="ac"/>
    <w:rPr>
      <w:rFonts w:ascii="ＭＳ 明朝" w:eastAsia="ＭＳ 明朝" w:hAnsi="ＭＳ 明朝"/>
    </w:rPr>
  </w:style>
  <w:style w:type="character" w:customStyle="1" w:styleId="ac">
    <w:name w:val="書式なし (文字)"/>
    <w:basedOn w:val="a0"/>
    <w:link w:val="ab"/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Plain Text"/>
    <w:basedOn w:val="a"/>
    <w:link w:val="ac"/>
    <w:rPr>
      <w:rFonts w:ascii="ＭＳ 明朝" w:eastAsia="ＭＳ 明朝" w:hAnsi="ＭＳ 明朝"/>
    </w:rPr>
  </w:style>
  <w:style w:type="character" w:customStyle="1" w:styleId="ac">
    <w:name w:val="書式なし (文字)"/>
    <w:basedOn w:val="a0"/>
    <w:link w:val="a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2019-03-15T11:44:00Z</cp:lastPrinted>
  <dcterms:created xsi:type="dcterms:W3CDTF">2019-03-18T23:16:00Z</dcterms:created>
  <dcterms:modified xsi:type="dcterms:W3CDTF">2019-03-18T23:16:00Z</dcterms:modified>
</cp:coreProperties>
</file>