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2667" w14:textId="761074DF" w:rsidR="00E618AD" w:rsidRDefault="00E707BA" w:rsidP="00F169E8">
      <w:pPr>
        <w:spacing w:line="0" w:lineRule="atLeas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69E7C" wp14:editId="75BB6B2A">
                <wp:simplePos x="0" y="0"/>
                <wp:positionH relativeFrom="column">
                  <wp:posOffset>1562100</wp:posOffset>
                </wp:positionH>
                <wp:positionV relativeFrom="paragraph">
                  <wp:posOffset>-276860</wp:posOffset>
                </wp:positionV>
                <wp:extent cx="4162425" cy="276225"/>
                <wp:effectExtent l="0" t="0" r="28575" b="28575"/>
                <wp:wrapNone/>
                <wp:docPr id="16368653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ABAE2" w14:textId="77777777" w:rsidR="00E707BA" w:rsidRDefault="00E707BA" w:rsidP="00E707BA">
                            <w:r>
                              <w:rPr>
                                <w:rFonts w:hint="eastAsia"/>
                              </w:rPr>
                              <w:t>【八戸市最高裁判決を踏まえた生活保護費の追加給付事業業務委託】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69E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3pt;margin-top:-21.8pt;width:32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" fillcolor="white [3201]" strokeweight=".5pt">
                <v:textbox inset="1mm,1mm,1mm,1mm">
                  <w:txbxContent>
                    <w:p w14:paraId="69AABAE2" w14:textId="77777777" w:rsidR="00E707BA" w:rsidRDefault="00E707BA" w:rsidP="00E707BA">
                      <w:r>
                        <w:rPr>
                          <w:rFonts w:hint="eastAsia"/>
                        </w:rPr>
                        <w:t>【八戸市最高裁判決を踏まえた生活保護費の追加給付事業業務委託】</w:t>
                      </w:r>
                    </w:p>
                  </w:txbxContent>
                </v:textbox>
              </v:shape>
            </w:pict>
          </mc:Fallback>
        </mc:AlternateContent>
      </w:r>
      <w:r w:rsidR="009E4E5F">
        <w:rPr>
          <w:rFonts w:hint="eastAsia"/>
        </w:rPr>
        <w:t>（</w:t>
      </w:r>
      <w:r w:rsidR="00F169E8">
        <w:rPr>
          <w:rFonts w:hint="eastAsia"/>
        </w:rPr>
        <w:t>様式</w:t>
      </w:r>
      <w:r w:rsidR="009E4E5F">
        <w:rPr>
          <w:rFonts w:hint="eastAsia"/>
        </w:rPr>
        <w:t>第</w:t>
      </w:r>
      <w:r w:rsidR="004D2D38">
        <w:rPr>
          <w:rFonts w:hint="eastAsia"/>
        </w:rPr>
        <w:t>４</w:t>
      </w:r>
      <w:r w:rsidR="009E4E5F">
        <w:rPr>
          <w:rFonts w:hint="eastAsia"/>
        </w:rPr>
        <w:t>号）</w:t>
      </w:r>
    </w:p>
    <w:p w14:paraId="1EFDFE88" w14:textId="7CE738FF" w:rsidR="00F169E8" w:rsidRDefault="009E4E5F" w:rsidP="00E707BA">
      <w:pPr>
        <w:ind w:right="840"/>
        <w:rPr>
          <w:b/>
          <w:bCs/>
          <w:sz w:val="28"/>
          <w:szCs w:val="28"/>
        </w:rPr>
      </w:pPr>
      <w:r>
        <w:rPr>
          <w:rFonts w:hint="eastAsia"/>
        </w:rPr>
        <w:t xml:space="preserve">　　　　　　　　　　　　　　</w:t>
      </w:r>
      <w:r w:rsidRPr="009E4E5F">
        <w:rPr>
          <w:rFonts w:hint="eastAsia"/>
          <w:b/>
          <w:bCs/>
          <w:sz w:val="28"/>
          <w:szCs w:val="28"/>
        </w:rPr>
        <w:t>類似業務実績調書</w:t>
      </w:r>
    </w:p>
    <w:p w14:paraId="23A62BC1" w14:textId="77777777" w:rsidR="00E707BA" w:rsidRPr="00E707BA" w:rsidRDefault="00E707BA" w:rsidP="00E707BA">
      <w:pPr>
        <w:ind w:right="840"/>
        <w:rPr>
          <w:rFonts w:hint="eastAsia"/>
          <w:b/>
          <w:bCs/>
          <w:sz w:val="28"/>
          <w:szCs w:val="28"/>
        </w:rPr>
      </w:pPr>
    </w:p>
    <w:tbl>
      <w:tblPr>
        <w:tblStyle w:val="a9"/>
        <w:tblW w:w="9642" w:type="dxa"/>
        <w:tblInd w:w="-433" w:type="dxa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2505"/>
        <w:gridCol w:w="1701"/>
      </w:tblGrid>
      <w:tr w:rsidR="009E4E5F" w14:paraId="6F1B18E3" w14:textId="77777777" w:rsidTr="009E4E5F">
        <w:tc>
          <w:tcPr>
            <w:tcW w:w="704" w:type="dxa"/>
            <w:tcBorders>
              <w:bottom w:val="double" w:sz="4" w:space="0" w:color="auto"/>
            </w:tcBorders>
          </w:tcPr>
          <w:p w14:paraId="76720E2B" w14:textId="143F34CA" w:rsidR="009E4E5F" w:rsidRDefault="009E4E5F" w:rsidP="00711093">
            <w:r>
              <w:rPr>
                <w:rFonts w:hint="eastAsia"/>
              </w:rPr>
              <w:t>№</w:t>
            </w: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1096795E" w14:textId="3F37D50F" w:rsidR="009E4E5F" w:rsidRDefault="009E4E5F" w:rsidP="00711093">
            <w:r>
              <w:rPr>
                <w:rFonts w:hint="eastAsia"/>
              </w:rPr>
              <w:t>業務名</w:t>
            </w:r>
          </w:p>
        </w:tc>
        <w:tc>
          <w:tcPr>
            <w:tcW w:w="1812" w:type="dxa"/>
            <w:tcBorders>
              <w:bottom w:val="double" w:sz="4" w:space="0" w:color="auto"/>
            </w:tcBorders>
          </w:tcPr>
          <w:p w14:paraId="77BAB46E" w14:textId="169F6EFA" w:rsidR="009E4E5F" w:rsidRDefault="009E4E5F" w:rsidP="00711093">
            <w:r>
              <w:rPr>
                <w:rFonts w:hint="eastAsia"/>
              </w:rPr>
              <w:t>発注者</w:t>
            </w:r>
          </w:p>
        </w:tc>
        <w:tc>
          <w:tcPr>
            <w:tcW w:w="2505" w:type="dxa"/>
            <w:tcBorders>
              <w:bottom w:val="double" w:sz="4" w:space="0" w:color="auto"/>
            </w:tcBorders>
          </w:tcPr>
          <w:p w14:paraId="50A8E362" w14:textId="7BD17552" w:rsidR="009E4E5F" w:rsidRDefault="009E4E5F" w:rsidP="00711093">
            <w:r>
              <w:rPr>
                <w:rFonts w:hint="eastAsia"/>
              </w:rPr>
              <w:t>実施期間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281784" w14:textId="4AFC2604" w:rsidR="009E4E5F" w:rsidRDefault="009E4E5F" w:rsidP="00711093">
            <w:r>
              <w:rPr>
                <w:rFonts w:hint="eastAsia"/>
              </w:rPr>
              <w:t>契約金額</w:t>
            </w:r>
          </w:p>
        </w:tc>
      </w:tr>
      <w:tr w:rsidR="009E4E5F" w14:paraId="7270CF60" w14:textId="77777777" w:rsidTr="00F17755">
        <w:trPr>
          <w:trHeight w:val="1288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7D96B911" w14:textId="34210706" w:rsidR="009E4E5F" w:rsidRDefault="009E4E5F" w:rsidP="00711093">
            <w:r>
              <w:rPr>
                <w:rFonts w:hint="eastAsia"/>
              </w:rPr>
              <w:t>例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1A46C414" w14:textId="5176BB0F" w:rsidR="009E4E5F" w:rsidRDefault="009E4E5F" w:rsidP="00711093">
            <w:r>
              <w:rPr>
                <w:rFonts w:hint="eastAsia"/>
              </w:rPr>
              <w:t>〇〇〇〇〇構築・運用保守業務</w:t>
            </w:r>
          </w:p>
        </w:tc>
        <w:tc>
          <w:tcPr>
            <w:tcW w:w="1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7DCF355" w14:textId="38BE0F0E" w:rsidR="009E4E5F" w:rsidRDefault="009E4E5F" w:rsidP="00711093">
            <w:r>
              <w:rPr>
                <w:rFonts w:hint="eastAsia"/>
              </w:rPr>
              <w:t>△△県△△市</w:t>
            </w:r>
          </w:p>
        </w:tc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416849F5" w14:textId="77777777" w:rsidR="009E4E5F" w:rsidRDefault="009E4E5F" w:rsidP="00711093">
            <w:r>
              <w:rPr>
                <w:rFonts w:hint="eastAsia"/>
              </w:rPr>
              <w:t>自：令和２年１０月１日</w:t>
            </w:r>
          </w:p>
          <w:p w14:paraId="626FC2F7" w14:textId="1192FA9F" w:rsidR="009E4E5F" w:rsidRDefault="009E4E5F" w:rsidP="00711093">
            <w:r>
              <w:rPr>
                <w:rFonts w:hint="eastAsia"/>
              </w:rPr>
              <w:t>至：令和３年３月３１日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4977BAF" w14:textId="77777777" w:rsidR="009E4E5F" w:rsidRDefault="009E4E5F" w:rsidP="00711093"/>
        </w:tc>
      </w:tr>
      <w:tr w:rsidR="009E4E5F" w14:paraId="26D126E4" w14:textId="77777777" w:rsidTr="00F17755">
        <w:trPr>
          <w:trHeight w:val="2087"/>
        </w:trPr>
        <w:tc>
          <w:tcPr>
            <w:tcW w:w="704" w:type="dxa"/>
            <w:tcBorders>
              <w:top w:val="double" w:sz="4" w:space="0" w:color="auto"/>
            </w:tcBorders>
          </w:tcPr>
          <w:p w14:paraId="6CD077CE" w14:textId="72173FDA" w:rsidR="009E4E5F" w:rsidRDefault="009E4E5F" w:rsidP="00711093">
            <w:r>
              <w:rPr>
                <w:rFonts w:hint="eastAsia"/>
              </w:rPr>
              <w:t>１</w:t>
            </w:r>
          </w:p>
        </w:tc>
        <w:tc>
          <w:tcPr>
            <w:tcW w:w="2920" w:type="dxa"/>
            <w:tcBorders>
              <w:top w:val="double" w:sz="4" w:space="0" w:color="auto"/>
            </w:tcBorders>
          </w:tcPr>
          <w:p w14:paraId="14910343" w14:textId="77777777" w:rsidR="009E4E5F" w:rsidRDefault="009E4E5F" w:rsidP="00711093"/>
        </w:tc>
        <w:tc>
          <w:tcPr>
            <w:tcW w:w="1812" w:type="dxa"/>
            <w:tcBorders>
              <w:top w:val="double" w:sz="4" w:space="0" w:color="auto"/>
            </w:tcBorders>
          </w:tcPr>
          <w:p w14:paraId="1A36EAB3" w14:textId="77777777" w:rsidR="009E4E5F" w:rsidRDefault="009E4E5F" w:rsidP="00711093"/>
        </w:tc>
        <w:tc>
          <w:tcPr>
            <w:tcW w:w="2505" w:type="dxa"/>
            <w:tcBorders>
              <w:top w:val="double" w:sz="4" w:space="0" w:color="auto"/>
            </w:tcBorders>
          </w:tcPr>
          <w:p w14:paraId="47D681D6" w14:textId="77777777" w:rsidR="009E4E5F" w:rsidRDefault="009E4E5F" w:rsidP="00711093"/>
        </w:tc>
        <w:tc>
          <w:tcPr>
            <w:tcW w:w="1701" w:type="dxa"/>
            <w:tcBorders>
              <w:top w:val="double" w:sz="4" w:space="0" w:color="auto"/>
            </w:tcBorders>
          </w:tcPr>
          <w:p w14:paraId="0B3FBA0C" w14:textId="77777777" w:rsidR="009E4E5F" w:rsidRDefault="009E4E5F" w:rsidP="00711093"/>
        </w:tc>
      </w:tr>
      <w:tr w:rsidR="009E4E5F" w14:paraId="3AB0919F" w14:textId="77777777" w:rsidTr="00F17755">
        <w:trPr>
          <w:trHeight w:val="1980"/>
        </w:trPr>
        <w:tc>
          <w:tcPr>
            <w:tcW w:w="704" w:type="dxa"/>
          </w:tcPr>
          <w:p w14:paraId="40CDCC13" w14:textId="00F983C3" w:rsidR="009E4E5F" w:rsidRDefault="009E4E5F" w:rsidP="00711093">
            <w:r>
              <w:rPr>
                <w:rFonts w:hint="eastAsia"/>
              </w:rPr>
              <w:t>２</w:t>
            </w:r>
          </w:p>
        </w:tc>
        <w:tc>
          <w:tcPr>
            <w:tcW w:w="2920" w:type="dxa"/>
          </w:tcPr>
          <w:p w14:paraId="321AC72D" w14:textId="77777777" w:rsidR="009E4E5F" w:rsidRDefault="009E4E5F" w:rsidP="00711093"/>
        </w:tc>
        <w:tc>
          <w:tcPr>
            <w:tcW w:w="1812" w:type="dxa"/>
          </w:tcPr>
          <w:p w14:paraId="4857CDC2" w14:textId="77777777" w:rsidR="009E4E5F" w:rsidRDefault="009E4E5F" w:rsidP="00711093"/>
        </w:tc>
        <w:tc>
          <w:tcPr>
            <w:tcW w:w="2505" w:type="dxa"/>
          </w:tcPr>
          <w:p w14:paraId="6B7D5F18" w14:textId="77777777" w:rsidR="009E4E5F" w:rsidRDefault="009E4E5F" w:rsidP="00711093"/>
        </w:tc>
        <w:tc>
          <w:tcPr>
            <w:tcW w:w="1701" w:type="dxa"/>
          </w:tcPr>
          <w:p w14:paraId="43B610D5" w14:textId="77777777" w:rsidR="009E4E5F" w:rsidRDefault="009E4E5F" w:rsidP="00711093"/>
        </w:tc>
      </w:tr>
      <w:tr w:rsidR="009E4E5F" w14:paraId="7285F32B" w14:textId="77777777" w:rsidTr="00F17755">
        <w:trPr>
          <w:trHeight w:val="1839"/>
        </w:trPr>
        <w:tc>
          <w:tcPr>
            <w:tcW w:w="704" w:type="dxa"/>
          </w:tcPr>
          <w:p w14:paraId="22CF5D3A" w14:textId="7F40832A" w:rsidR="009E4E5F" w:rsidRDefault="009E4E5F" w:rsidP="00711093">
            <w:r>
              <w:rPr>
                <w:rFonts w:hint="eastAsia"/>
              </w:rPr>
              <w:t>３</w:t>
            </w:r>
          </w:p>
        </w:tc>
        <w:tc>
          <w:tcPr>
            <w:tcW w:w="2920" w:type="dxa"/>
          </w:tcPr>
          <w:p w14:paraId="08383318" w14:textId="77777777" w:rsidR="009E4E5F" w:rsidRDefault="009E4E5F" w:rsidP="00711093"/>
        </w:tc>
        <w:tc>
          <w:tcPr>
            <w:tcW w:w="1812" w:type="dxa"/>
          </w:tcPr>
          <w:p w14:paraId="6F0CDBF5" w14:textId="77777777" w:rsidR="009E4E5F" w:rsidRDefault="009E4E5F" w:rsidP="00711093"/>
        </w:tc>
        <w:tc>
          <w:tcPr>
            <w:tcW w:w="2505" w:type="dxa"/>
          </w:tcPr>
          <w:p w14:paraId="5B5F47B4" w14:textId="77777777" w:rsidR="009E4E5F" w:rsidRDefault="009E4E5F" w:rsidP="00711093"/>
        </w:tc>
        <w:tc>
          <w:tcPr>
            <w:tcW w:w="1701" w:type="dxa"/>
          </w:tcPr>
          <w:p w14:paraId="714EAE69" w14:textId="77777777" w:rsidR="009E4E5F" w:rsidRDefault="009E4E5F" w:rsidP="00711093"/>
        </w:tc>
      </w:tr>
      <w:tr w:rsidR="009E4E5F" w14:paraId="41EB7599" w14:textId="77777777" w:rsidTr="00F17755">
        <w:trPr>
          <w:trHeight w:val="1977"/>
        </w:trPr>
        <w:tc>
          <w:tcPr>
            <w:tcW w:w="704" w:type="dxa"/>
          </w:tcPr>
          <w:p w14:paraId="17CEB0BC" w14:textId="68F4CC5B" w:rsidR="009E4E5F" w:rsidRDefault="009E4E5F" w:rsidP="00711093">
            <w:r>
              <w:rPr>
                <w:rFonts w:hint="eastAsia"/>
              </w:rPr>
              <w:t>４</w:t>
            </w:r>
          </w:p>
        </w:tc>
        <w:tc>
          <w:tcPr>
            <w:tcW w:w="2920" w:type="dxa"/>
          </w:tcPr>
          <w:p w14:paraId="6F5ED65D" w14:textId="77777777" w:rsidR="009E4E5F" w:rsidRDefault="009E4E5F" w:rsidP="00711093"/>
        </w:tc>
        <w:tc>
          <w:tcPr>
            <w:tcW w:w="1812" w:type="dxa"/>
          </w:tcPr>
          <w:p w14:paraId="2452A539" w14:textId="77777777" w:rsidR="009E4E5F" w:rsidRDefault="009E4E5F" w:rsidP="00711093"/>
        </w:tc>
        <w:tc>
          <w:tcPr>
            <w:tcW w:w="2505" w:type="dxa"/>
          </w:tcPr>
          <w:p w14:paraId="119943DE" w14:textId="77777777" w:rsidR="009E4E5F" w:rsidRDefault="009E4E5F" w:rsidP="00711093"/>
        </w:tc>
        <w:tc>
          <w:tcPr>
            <w:tcW w:w="1701" w:type="dxa"/>
          </w:tcPr>
          <w:p w14:paraId="3FCD4C0D" w14:textId="77777777" w:rsidR="009E4E5F" w:rsidRDefault="009E4E5F" w:rsidP="00711093"/>
        </w:tc>
      </w:tr>
      <w:tr w:rsidR="009E4E5F" w14:paraId="0B4D8712" w14:textId="77777777" w:rsidTr="00F17755">
        <w:trPr>
          <w:trHeight w:val="1962"/>
        </w:trPr>
        <w:tc>
          <w:tcPr>
            <w:tcW w:w="704" w:type="dxa"/>
          </w:tcPr>
          <w:p w14:paraId="4BAB9789" w14:textId="38436C4C" w:rsidR="009E4E5F" w:rsidRDefault="009E4E5F" w:rsidP="00711093">
            <w:r>
              <w:rPr>
                <w:rFonts w:hint="eastAsia"/>
              </w:rPr>
              <w:t>５</w:t>
            </w:r>
          </w:p>
        </w:tc>
        <w:tc>
          <w:tcPr>
            <w:tcW w:w="2920" w:type="dxa"/>
          </w:tcPr>
          <w:p w14:paraId="10E15257" w14:textId="77777777" w:rsidR="009E4E5F" w:rsidRDefault="009E4E5F" w:rsidP="00711093"/>
        </w:tc>
        <w:tc>
          <w:tcPr>
            <w:tcW w:w="1812" w:type="dxa"/>
          </w:tcPr>
          <w:p w14:paraId="2F2098D7" w14:textId="77777777" w:rsidR="009E4E5F" w:rsidRDefault="009E4E5F" w:rsidP="00711093"/>
        </w:tc>
        <w:tc>
          <w:tcPr>
            <w:tcW w:w="2505" w:type="dxa"/>
          </w:tcPr>
          <w:p w14:paraId="109443A7" w14:textId="77777777" w:rsidR="009E4E5F" w:rsidRDefault="009E4E5F" w:rsidP="00711093"/>
        </w:tc>
        <w:tc>
          <w:tcPr>
            <w:tcW w:w="1701" w:type="dxa"/>
          </w:tcPr>
          <w:p w14:paraId="22F42574" w14:textId="77777777" w:rsidR="009E4E5F" w:rsidRDefault="009E4E5F" w:rsidP="00711093"/>
        </w:tc>
      </w:tr>
    </w:tbl>
    <w:p w14:paraId="111A7B54" w14:textId="77777777" w:rsidR="00711093" w:rsidRDefault="00711093" w:rsidP="00711093"/>
    <w:p w14:paraId="780A7AAF" w14:textId="3A69E0BD" w:rsidR="009E4E5F" w:rsidRDefault="009E4E5F" w:rsidP="009E4E5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類似業務の実績について、直近のものから５件を記載すること。</w:t>
      </w:r>
    </w:p>
    <w:sectPr w:rsidR="009E4E5F" w:rsidSect="00AC2D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AAFE" w14:textId="77777777" w:rsidR="002F33CE" w:rsidRDefault="002F33CE" w:rsidP="00191196">
      <w:r>
        <w:separator/>
      </w:r>
    </w:p>
  </w:endnote>
  <w:endnote w:type="continuationSeparator" w:id="0">
    <w:p w14:paraId="50D0B29F" w14:textId="77777777" w:rsidR="002F33CE" w:rsidRDefault="002F33CE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F750" w14:textId="77777777" w:rsidR="002F33CE" w:rsidRDefault="002F33CE" w:rsidP="00191196">
      <w:r>
        <w:separator/>
      </w:r>
    </w:p>
  </w:footnote>
  <w:footnote w:type="continuationSeparator" w:id="0">
    <w:p w14:paraId="50F8F0F7" w14:textId="77777777" w:rsidR="002F33CE" w:rsidRDefault="002F33CE" w:rsidP="0019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3599E"/>
    <w:multiLevelType w:val="hybridMultilevel"/>
    <w:tmpl w:val="B352CA16"/>
    <w:lvl w:ilvl="0" w:tplc="56C66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432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3055B"/>
    <w:rsid w:val="000546AD"/>
    <w:rsid w:val="00057E91"/>
    <w:rsid w:val="000659A9"/>
    <w:rsid w:val="000A3778"/>
    <w:rsid w:val="000E0AC6"/>
    <w:rsid w:val="00115B97"/>
    <w:rsid w:val="00191196"/>
    <w:rsid w:val="001A48BF"/>
    <w:rsid w:val="001A5B82"/>
    <w:rsid w:val="001B526C"/>
    <w:rsid w:val="001E113C"/>
    <w:rsid w:val="001F41B9"/>
    <w:rsid w:val="0024145D"/>
    <w:rsid w:val="0025668E"/>
    <w:rsid w:val="00257AEC"/>
    <w:rsid w:val="002C389A"/>
    <w:rsid w:val="002E7FC5"/>
    <w:rsid w:val="002F33CE"/>
    <w:rsid w:val="00312A3C"/>
    <w:rsid w:val="0032087D"/>
    <w:rsid w:val="0032200A"/>
    <w:rsid w:val="00352497"/>
    <w:rsid w:val="0036426D"/>
    <w:rsid w:val="003807C3"/>
    <w:rsid w:val="003B7845"/>
    <w:rsid w:val="003C1CAB"/>
    <w:rsid w:val="003C3C49"/>
    <w:rsid w:val="00411365"/>
    <w:rsid w:val="00427E80"/>
    <w:rsid w:val="004B1C1E"/>
    <w:rsid w:val="004D2D38"/>
    <w:rsid w:val="004E6415"/>
    <w:rsid w:val="00501D29"/>
    <w:rsid w:val="00552C83"/>
    <w:rsid w:val="00560F1C"/>
    <w:rsid w:val="00572A70"/>
    <w:rsid w:val="005B57DF"/>
    <w:rsid w:val="005D623B"/>
    <w:rsid w:val="006162FA"/>
    <w:rsid w:val="00621F1F"/>
    <w:rsid w:val="00630A5E"/>
    <w:rsid w:val="0065535F"/>
    <w:rsid w:val="006640D1"/>
    <w:rsid w:val="006A2602"/>
    <w:rsid w:val="006B1BBE"/>
    <w:rsid w:val="006D48EA"/>
    <w:rsid w:val="006F269A"/>
    <w:rsid w:val="006F47F6"/>
    <w:rsid w:val="00711093"/>
    <w:rsid w:val="00726A7D"/>
    <w:rsid w:val="00727B41"/>
    <w:rsid w:val="00734E8C"/>
    <w:rsid w:val="0073621F"/>
    <w:rsid w:val="0075048B"/>
    <w:rsid w:val="00776C61"/>
    <w:rsid w:val="007A4346"/>
    <w:rsid w:val="007B5A3A"/>
    <w:rsid w:val="007B6733"/>
    <w:rsid w:val="007E6984"/>
    <w:rsid w:val="007E7A9F"/>
    <w:rsid w:val="008169A2"/>
    <w:rsid w:val="00832452"/>
    <w:rsid w:val="00855071"/>
    <w:rsid w:val="00874C56"/>
    <w:rsid w:val="008A0A59"/>
    <w:rsid w:val="008A1EBE"/>
    <w:rsid w:val="00956605"/>
    <w:rsid w:val="00972BDF"/>
    <w:rsid w:val="00980736"/>
    <w:rsid w:val="009971E2"/>
    <w:rsid w:val="009E40C8"/>
    <w:rsid w:val="009E4E5F"/>
    <w:rsid w:val="00A041AC"/>
    <w:rsid w:val="00A0660B"/>
    <w:rsid w:val="00A20625"/>
    <w:rsid w:val="00A27C85"/>
    <w:rsid w:val="00A66B0D"/>
    <w:rsid w:val="00A87505"/>
    <w:rsid w:val="00AB426C"/>
    <w:rsid w:val="00AC2DEB"/>
    <w:rsid w:val="00AD6A8D"/>
    <w:rsid w:val="00B3004E"/>
    <w:rsid w:val="00B33D19"/>
    <w:rsid w:val="00B74381"/>
    <w:rsid w:val="00B81FB5"/>
    <w:rsid w:val="00BA63A0"/>
    <w:rsid w:val="00BF6BB1"/>
    <w:rsid w:val="00C349F1"/>
    <w:rsid w:val="00C56BAF"/>
    <w:rsid w:val="00C62FDD"/>
    <w:rsid w:val="00CB4435"/>
    <w:rsid w:val="00CC7134"/>
    <w:rsid w:val="00D36B20"/>
    <w:rsid w:val="00D404AC"/>
    <w:rsid w:val="00D67A9F"/>
    <w:rsid w:val="00E104AC"/>
    <w:rsid w:val="00E618AD"/>
    <w:rsid w:val="00E707BA"/>
    <w:rsid w:val="00E72855"/>
    <w:rsid w:val="00EA48D2"/>
    <w:rsid w:val="00EC2761"/>
    <w:rsid w:val="00ED6047"/>
    <w:rsid w:val="00F169E8"/>
    <w:rsid w:val="00F17755"/>
    <w:rsid w:val="00F35185"/>
    <w:rsid w:val="00F63205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E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4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06BB-0FD5-4ECC-BBE8-FE575060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m_komukai</cp:lastModifiedBy>
  <cp:revision>4</cp:revision>
  <dcterms:created xsi:type="dcterms:W3CDTF">2026-06-03T04:22:00Z</dcterms:created>
  <dcterms:modified xsi:type="dcterms:W3CDTF">2026-06-05T02:38:00Z</dcterms:modified>
</cp:coreProperties>
</file>