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C0" w:rsidRPr="00BE075D" w:rsidRDefault="00662FC0" w:rsidP="00662FC0">
      <w:pPr>
        <w:rPr>
          <w:rFonts w:ascii="BIZ UDゴシック" w:eastAsia="BIZ UDゴシック" w:hAnsi="BIZ UDゴシック"/>
          <w:kern w:val="0"/>
          <w:sz w:val="22"/>
        </w:rPr>
      </w:pPr>
      <w:r>
        <w:rPr>
          <w:rFonts w:ascii="BIZ UDゴシック" w:eastAsia="BIZ UDゴシック" w:hAnsi="BIZ UDゴシック" w:hint="eastAsia"/>
          <w:kern w:val="0"/>
          <w:sz w:val="22"/>
        </w:rPr>
        <w:t>様式４</w:t>
      </w:r>
    </w:p>
    <w:p w:rsidR="00662FC0" w:rsidRPr="00C33EBC" w:rsidRDefault="00662FC0" w:rsidP="00662FC0">
      <w:pPr>
        <w:rPr>
          <w:rFonts w:ascii="BIZ UD明朝 Medium" w:eastAsia="BIZ UD明朝 Medium" w:hAnsi="BIZ UD明朝 Medium"/>
          <w:kern w:val="0"/>
          <w:sz w:val="22"/>
        </w:rPr>
      </w:pPr>
    </w:p>
    <w:p w:rsidR="00662FC0" w:rsidRDefault="00662FC0" w:rsidP="00662FC0">
      <w:pPr>
        <w:jc w:val="center"/>
        <w:rPr>
          <w:rFonts w:ascii="BIZ UD明朝 Medium" w:eastAsia="BIZ UD明朝 Medium" w:hAnsi="BIZ UD明朝 Medium"/>
          <w:sz w:val="22"/>
        </w:rPr>
      </w:pPr>
      <w:bookmarkStart w:id="0" w:name="_GoBack"/>
      <w:r w:rsidRPr="00662FC0">
        <w:rPr>
          <w:rFonts w:ascii="BIZ UD明朝 Medium" w:eastAsia="BIZ UD明朝 Medium" w:hAnsi="BIZ UD明朝 Medium" w:hint="eastAsia"/>
          <w:sz w:val="32"/>
          <w:szCs w:val="32"/>
        </w:rPr>
        <w:t>類似業務実績調書</w:t>
      </w:r>
      <w:bookmarkEnd w:id="0"/>
    </w:p>
    <w:p w:rsidR="00662FC0" w:rsidRDefault="00662FC0">
      <w:pPr>
        <w:widowControl/>
        <w:jc w:val="left"/>
        <w:rPr>
          <w:rFonts w:ascii="ＭＳ 明朝" w:eastAsia="ＭＳ 明朝" w:hAnsi="ＭＳ 明朝"/>
          <w:sz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1701"/>
        <w:gridCol w:w="1701"/>
        <w:gridCol w:w="1984"/>
      </w:tblGrid>
      <w:tr w:rsidR="00662FC0" w:rsidRPr="00662FC0" w:rsidTr="00662FC0">
        <w:trPr>
          <w:trHeight w:val="270"/>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No</w:t>
            </w:r>
          </w:p>
        </w:tc>
        <w:tc>
          <w:tcPr>
            <w:tcW w:w="3685"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事業の内容</w:t>
            </w:r>
          </w:p>
        </w:tc>
        <w:tc>
          <w:tcPr>
            <w:tcW w:w="1701"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発注者</w:t>
            </w:r>
          </w:p>
        </w:tc>
        <w:tc>
          <w:tcPr>
            <w:tcW w:w="1701"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契約期間</w:t>
            </w:r>
          </w:p>
        </w:tc>
        <w:tc>
          <w:tcPr>
            <w:tcW w:w="1984"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契約金額</w:t>
            </w: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１</w:t>
            </w:r>
          </w:p>
        </w:tc>
        <w:tc>
          <w:tcPr>
            <w:tcW w:w="3685" w:type="dxa"/>
            <w:vAlign w:val="center"/>
          </w:tcPr>
          <w:p w:rsidR="00662FC0" w:rsidRPr="00662FC0" w:rsidRDefault="00662FC0" w:rsidP="009E2D47">
            <w:pPr>
              <w:rPr>
                <w:rFonts w:ascii="BIZ UD明朝 Medium" w:eastAsia="BIZ UD明朝 Medium" w:hAnsi="BIZ UD明朝 Medium"/>
                <w:sz w:val="22"/>
              </w:rPr>
            </w:pPr>
          </w:p>
        </w:tc>
        <w:tc>
          <w:tcPr>
            <w:tcW w:w="1701" w:type="dxa"/>
            <w:vAlign w:val="center"/>
          </w:tcPr>
          <w:p w:rsidR="00662FC0" w:rsidRPr="00662FC0" w:rsidRDefault="00662FC0" w:rsidP="009E2D47">
            <w:pPr>
              <w:rPr>
                <w:rFonts w:ascii="BIZ UD明朝 Medium" w:eastAsia="BIZ UD明朝 Medium" w:hAnsi="BIZ UD明朝 Medium"/>
                <w:sz w:val="22"/>
              </w:rPr>
            </w:pPr>
          </w:p>
        </w:tc>
        <w:tc>
          <w:tcPr>
            <w:tcW w:w="1701" w:type="dxa"/>
            <w:vAlign w:val="center"/>
          </w:tcPr>
          <w:p w:rsidR="00662FC0" w:rsidRPr="00662FC0" w:rsidRDefault="00662FC0" w:rsidP="009E2D47">
            <w:pPr>
              <w:rPr>
                <w:rFonts w:ascii="BIZ UD明朝 Medium" w:eastAsia="BIZ UD明朝 Medium" w:hAnsi="BIZ UD明朝 Medium"/>
                <w:sz w:val="22"/>
              </w:rPr>
            </w:pPr>
          </w:p>
        </w:tc>
        <w:tc>
          <w:tcPr>
            <w:tcW w:w="1984" w:type="dxa"/>
            <w:vAlign w:val="center"/>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２</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３</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４</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５</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６</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７</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８</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９</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10</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bl>
    <w:p w:rsidR="0077444C" w:rsidRDefault="0077444C" w:rsidP="009D44C9">
      <w:pPr>
        <w:widowControl/>
        <w:jc w:val="left"/>
        <w:rPr>
          <w:rFonts w:ascii="BIZ UD明朝 Medium" w:eastAsia="BIZ UD明朝 Medium" w:hAnsi="BIZ UD明朝 Medium"/>
          <w:sz w:val="22"/>
        </w:rPr>
      </w:pPr>
      <w:r>
        <w:rPr>
          <w:rFonts w:ascii="BIZ UD明朝 Medium" w:eastAsia="BIZ UD明朝 Medium" w:hAnsi="BIZ UD明朝 Medium" w:hint="eastAsia"/>
          <w:sz w:val="22"/>
        </w:rPr>
        <w:t>備考</w:t>
      </w:r>
    </w:p>
    <w:p w:rsidR="009D44C9" w:rsidRPr="009D44C9" w:rsidRDefault="009D44C9" w:rsidP="0077444C">
      <w:pPr>
        <w:widowControl/>
        <w:ind w:leftChars="100" w:left="222"/>
        <w:jc w:val="left"/>
        <w:rPr>
          <w:rFonts w:ascii="BIZ UD明朝 Medium" w:eastAsia="BIZ UD明朝 Medium" w:hAnsi="BIZ UD明朝 Medium"/>
          <w:sz w:val="22"/>
        </w:rPr>
      </w:pPr>
      <w:r w:rsidRPr="009D44C9">
        <w:rPr>
          <w:rFonts w:ascii="BIZ UD明朝 Medium" w:eastAsia="BIZ UD明朝 Medium" w:hAnsi="BIZ UD明朝 Medium" w:hint="eastAsia"/>
          <w:sz w:val="22"/>
        </w:rPr>
        <w:t>１　今回の</w:t>
      </w:r>
      <w:r>
        <w:rPr>
          <w:rFonts w:ascii="BIZ UD明朝 Medium" w:eastAsia="BIZ UD明朝 Medium" w:hAnsi="BIZ UD明朝 Medium" w:hint="eastAsia"/>
          <w:sz w:val="22"/>
        </w:rPr>
        <w:t>事業内容と同様・類似の契約実績（令和</w:t>
      </w:r>
      <w:r w:rsidR="0076429D">
        <w:rPr>
          <w:rFonts w:ascii="BIZ UD明朝 Medium" w:eastAsia="BIZ UD明朝 Medium" w:hAnsi="BIZ UD明朝 Medium" w:hint="eastAsia"/>
          <w:sz w:val="22"/>
        </w:rPr>
        <w:t>２</w:t>
      </w:r>
      <w:r w:rsidRPr="009D44C9">
        <w:rPr>
          <w:rFonts w:ascii="BIZ UD明朝 Medium" w:eastAsia="BIZ UD明朝 Medium" w:hAnsi="BIZ UD明朝 Medium" w:hint="eastAsia"/>
          <w:sz w:val="22"/>
        </w:rPr>
        <w:t>年度以降）を記載してください。</w:t>
      </w:r>
    </w:p>
    <w:p w:rsidR="003E0863" w:rsidRDefault="009D44C9" w:rsidP="0077444C">
      <w:pPr>
        <w:widowControl/>
        <w:ind w:leftChars="100" w:left="222"/>
        <w:jc w:val="left"/>
        <w:rPr>
          <w:rFonts w:ascii="ＭＳ 明朝" w:eastAsia="ＭＳ 明朝" w:hAnsi="ＭＳ 明朝"/>
          <w:sz w:val="22"/>
        </w:rPr>
      </w:pPr>
      <w:r w:rsidRPr="009D44C9">
        <w:rPr>
          <w:rFonts w:ascii="BIZ UD明朝 Medium" w:eastAsia="BIZ UD明朝 Medium" w:hAnsi="BIZ UD明朝 Medium" w:hint="eastAsia"/>
          <w:sz w:val="22"/>
        </w:rPr>
        <w:t>２　上記実績のうち１例以上の、契約書等の写しを提出してください。</w:t>
      </w:r>
    </w:p>
    <w:sectPr w:rsid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8611D"/>
    <w:rsid w:val="00187F1D"/>
    <w:rsid w:val="00220B0C"/>
    <w:rsid w:val="00245AA6"/>
    <w:rsid w:val="0027736A"/>
    <w:rsid w:val="00283AAB"/>
    <w:rsid w:val="002A1EB2"/>
    <w:rsid w:val="002C05A3"/>
    <w:rsid w:val="00306576"/>
    <w:rsid w:val="003131F9"/>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0E88"/>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BC98D4"/>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3493FD-D0F2-4D50-AE00-68711592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Windows ユーザー</cp:lastModifiedBy>
  <cp:revision>45</cp:revision>
  <cp:lastPrinted>2019-04-16T02:07:00Z</cp:lastPrinted>
  <dcterms:created xsi:type="dcterms:W3CDTF">2019-04-16T01:22:00Z</dcterms:created>
  <dcterms:modified xsi:type="dcterms:W3CDTF">2023-05-15T23:09:00Z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